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4EC10" w14:textId="77777777" w:rsidR="00DF2C2D" w:rsidRPr="008367E9" w:rsidRDefault="008837F3" w:rsidP="008367E9">
      <w:pPr>
        <w:pStyle w:val="Geenafstand"/>
        <w:jc w:val="center"/>
        <w:rPr>
          <w:rFonts w:asciiTheme="minorHAnsi" w:hAnsiTheme="minorHAnsi" w:cstheme="minorHAnsi"/>
          <w:sz w:val="24"/>
          <w:szCs w:val="24"/>
          <w:lang w:val="nl-NL"/>
        </w:rPr>
      </w:pPr>
      <w:r w:rsidRPr="008367E9">
        <w:rPr>
          <w:rFonts w:asciiTheme="minorHAnsi" w:hAnsiTheme="minorHAnsi" w:cstheme="minorHAnsi"/>
          <w:sz w:val="24"/>
          <w:szCs w:val="24"/>
          <w:lang w:val="nl-NL"/>
        </w:rPr>
        <w:t>VEIL</w:t>
      </w:r>
      <w:r w:rsidR="00DF2C2D" w:rsidRPr="008367E9">
        <w:rPr>
          <w:rFonts w:asciiTheme="minorHAnsi" w:hAnsiTheme="minorHAnsi" w:cstheme="minorHAnsi"/>
          <w:sz w:val="24"/>
          <w:szCs w:val="24"/>
          <w:lang w:val="nl-NL"/>
        </w:rPr>
        <w:t>I</w:t>
      </w:r>
      <w:r w:rsidRPr="008367E9">
        <w:rPr>
          <w:rFonts w:asciiTheme="minorHAnsi" w:hAnsiTheme="minorHAnsi" w:cstheme="minorHAnsi"/>
          <w:sz w:val="24"/>
          <w:szCs w:val="24"/>
          <w:lang w:val="nl-NL"/>
        </w:rPr>
        <w:t>GHEIDS- EN GEZONDHEIDSPLAN</w:t>
      </w:r>
    </w:p>
    <w:p w14:paraId="4FBCE8A7" w14:textId="0408DDF8" w:rsidR="004C3D3F" w:rsidRPr="008367E9" w:rsidRDefault="008837F3" w:rsidP="008367E9">
      <w:pPr>
        <w:pStyle w:val="Geenafstand"/>
        <w:jc w:val="center"/>
        <w:rPr>
          <w:rFonts w:asciiTheme="minorHAnsi" w:eastAsia="Bookman Old Style" w:hAnsiTheme="minorHAnsi" w:cstheme="minorHAnsi"/>
          <w:color w:val="000000"/>
          <w:spacing w:val="-9"/>
          <w:sz w:val="24"/>
          <w:szCs w:val="24"/>
          <w:lang w:val="nl-NL"/>
        </w:rPr>
      </w:pPr>
      <w:r w:rsidRPr="008367E9">
        <w:rPr>
          <w:rFonts w:asciiTheme="minorHAnsi" w:eastAsia="Bookman Old Style" w:hAnsiTheme="minorHAnsi" w:cstheme="minorHAnsi"/>
          <w:color w:val="000000"/>
          <w:spacing w:val="-9"/>
          <w:sz w:val="24"/>
          <w:szCs w:val="24"/>
          <w:lang w:val="nl-NL"/>
        </w:rPr>
        <w:t>GEMEENTE TILBURG</w:t>
      </w:r>
    </w:p>
    <w:p w14:paraId="63382A04" w14:textId="7CB0BAC2" w:rsidR="008367E9" w:rsidRPr="008367E9" w:rsidRDefault="008367E9" w:rsidP="008367E9">
      <w:pPr>
        <w:pStyle w:val="Geenafstand"/>
        <w:jc w:val="center"/>
        <w:rPr>
          <w:rFonts w:asciiTheme="minorHAnsi" w:eastAsia="Bookman Old Style" w:hAnsiTheme="minorHAnsi" w:cstheme="minorHAnsi"/>
          <w:color w:val="000000"/>
          <w:spacing w:val="-9"/>
          <w:sz w:val="20"/>
          <w:szCs w:val="20"/>
          <w:lang w:val="nl-NL"/>
        </w:rPr>
      </w:pPr>
    </w:p>
    <w:p w14:paraId="22F9A67B" w14:textId="5E7475DA" w:rsidR="008367E9" w:rsidRPr="008367E9" w:rsidRDefault="008367E9" w:rsidP="008367E9">
      <w:pPr>
        <w:pStyle w:val="Geenafstand"/>
        <w:jc w:val="center"/>
        <w:rPr>
          <w:rFonts w:asciiTheme="minorHAnsi" w:eastAsia="Bookman Old Style" w:hAnsiTheme="minorHAnsi" w:cstheme="minorHAnsi"/>
          <w:color w:val="000000"/>
          <w:spacing w:val="-9"/>
          <w:sz w:val="20"/>
          <w:szCs w:val="20"/>
          <w:lang w:val="nl-NL"/>
        </w:rPr>
      </w:pPr>
    </w:p>
    <w:p w14:paraId="34DA1CBD" w14:textId="2E8D51C2" w:rsidR="008367E9" w:rsidRPr="008367E9" w:rsidRDefault="008367E9" w:rsidP="008367E9">
      <w:pPr>
        <w:pStyle w:val="Geenafstand"/>
        <w:jc w:val="center"/>
        <w:rPr>
          <w:rFonts w:asciiTheme="minorHAnsi" w:eastAsia="Bookman Old Style" w:hAnsiTheme="minorHAnsi" w:cstheme="minorHAnsi"/>
          <w:color w:val="000000"/>
          <w:spacing w:val="-9"/>
          <w:sz w:val="20"/>
          <w:szCs w:val="20"/>
          <w:lang w:val="nl-NL"/>
        </w:rPr>
      </w:pPr>
    </w:p>
    <w:p w14:paraId="7E8643CF" w14:textId="7FE44F36" w:rsidR="008367E9" w:rsidRPr="008367E9" w:rsidRDefault="008367E9" w:rsidP="008367E9">
      <w:pPr>
        <w:pStyle w:val="Geenafstand"/>
        <w:jc w:val="center"/>
        <w:rPr>
          <w:rFonts w:asciiTheme="minorHAnsi" w:eastAsia="Bookman Old Style" w:hAnsiTheme="minorHAnsi" w:cstheme="minorHAnsi"/>
          <w:color w:val="000000"/>
          <w:spacing w:val="-9"/>
          <w:sz w:val="20"/>
          <w:szCs w:val="20"/>
          <w:lang w:val="nl-NL"/>
        </w:rPr>
      </w:pPr>
    </w:p>
    <w:p w14:paraId="74BFC3EC" w14:textId="7BCC37EE" w:rsidR="008367E9" w:rsidRPr="008367E9" w:rsidRDefault="008367E9" w:rsidP="008367E9">
      <w:pPr>
        <w:pStyle w:val="Geenafstand"/>
        <w:jc w:val="center"/>
        <w:rPr>
          <w:rFonts w:asciiTheme="minorHAnsi" w:eastAsia="Bookman Old Style" w:hAnsiTheme="minorHAnsi" w:cstheme="minorHAnsi"/>
          <w:color w:val="000000"/>
          <w:spacing w:val="-9"/>
          <w:sz w:val="20"/>
          <w:szCs w:val="20"/>
          <w:lang w:val="nl-NL"/>
        </w:rPr>
      </w:pPr>
    </w:p>
    <w:p w14:paraId="648AA7C2" w14:textId="3652B8E2" w:rsidR="008367E9" w:rsidRPr="008367E9" w:rsidRDefault="008367E9" w:rsidP="008367E9">
      <w:pPr>
        <w:pStyle w:val="Geenafstand"/>
        <w:jc w:val="center"/>
        <w:rPr>
          <w:rFonts w:asciiTheme="minorHAnsi" w:eastAsia="Bookman Old Style" w:hAnsiTheme="minorHAnsi" w:cstheme="minorHAnsi"/>
          <w:color w:val="000000"/>
          <w:spacing w:val="-9"/>
          <w:sz w:val="20"/>
          <w:szCs w:val="20"/>
          <w:lang w:val="nl-NL"/>
        </w:rPr>
      </w:pPr>
    </w:p>
    <w:p w14:paraId="1E8B9629" w14:textId="77777777" w:rsidR="008367E9" w:rsidRPr="008367E9" w:rsidRDefault="008367E9" w:rsidP="008367E9">
      <w:pPr>
        <w:pStyle w:val="Geenafstand"/>
        <w:jc w:val="center"/>
        <w:rPr>
          <w:rFonts w:asciiTheme="minorHAnsi" w:hAnsiTheme="minorHAnsi" w:cstheme="minorHAnsi"/>
          <w:lang w:val="nl-NL"/>
        </w:rPr>
      </w:pPr>
    </w:p>
    <w:p w14:paraId="1D36213E" w14:textId="1DCA3B0F" w:rsidR="004C3D3F" w:rsidRPr="008367E9" w:rsidRDefault="008837F3" w:rsidP="008367E9">
      <w:pPr>
        <w:pStyle w:val="Geenafstand"/>
        <w:jc w:val="center"/>
        <w:rPr>
          <w:rFonts w:asciiTheme="minorHAnsi" w:eastAsia="Bookman Old Style" w:hAnsiTheme="minorHAnsi" w:cstheme="minorHAnsi"/>
          <w:lang w:val="nl-NL"/>
        </w:rPr>
      </w:pPr>
      <w:r w:rsidRPr="008367E9">
        <w:rPr>
          <w:rFonts w:asciiTheme="minorHAnsi" w:hAnsiTheme="minorHAnsi" w:cstheme="minorHAnsi"/>
          <w:lang w:val="nl-NL"/>
        </w:rPr>
        <w:t xml:space="preserve">PLAN BEHORENDE BIJ CONTRACT: </w:t>
      </w:r>
    </w:p>
    <w:p w14:paraId="7F4D567B" w14:textId="77777777" w:rsidR="008367E9" w:rsidRPr="008367E9" w:rsidRDefault="008367E9" w:rsidP="008367E9">
      <w:pPr>
        <w:pStyle w:val="Geenafstand"/>
        <w:jc w:val="center"/>
        <w:rPr>
          <w:rFonts w:asciiTheme="minorHAnsi" w:hAnsiTheme="minorHAnsi" w:cstheme="minorHAnsi"/>
          <w:lang w:val="nl-NL"/>
        </w:rPr>
      </w:pPr>
    </w:p>
    <w:sdt>
      <w:sdtPr>
        <w:rPr>
          <w:rFonts w:asciiTheme="minorHAnsi" w:eastAsiaTheme="majorEastAsia" w:hAnsiTheme="minorHAnsi" w:cstheme="minorHAnsi"/>
          <w:b/>
          <w:bCs/>
          <w:color w:val="8496B0" w:themeColor="text2" w:themeTint="99"/>
          <w:sz w:val="28"/>
          <w:szCs w:val="28"/>
          <w:lang w:val="nl-NL"/>
        </w:rPr>
        <w:alias w:val="Projectnaam"/>
        <w:tag w:val="Projectnaam"/>
        <w:id w:val="469099279"/>
        <w:placeholder>
          <w:docPart w:val="C121F1E09E364F57AFEF3D46B0E4BA9D"/>
        </w:placeholder>
      </w:sdtPr>
      <w:sdtEndPr>
        <w:rPr>
          <w:rStyle w:val="Kop1Char"/>
          <w:b w:val="0"/>
          <w:bCs w:val="0"/>
        </w:rPr>
      </w:sdtEndPr>
      <w:sdtContent>
        <w:p w14:paraId="5F4EA258" w14:textId="4B5F9054" w:rsidR="00C35006" w:rsidRDefault="00CD6D99" w:rsidP="008367E9">
          <w:pPr>
            <w:pStyle w:val="Geenafstand"/>
            <w:jc w:val="center"/>
            <w:rPr>
              <w:rFonts w:asciiTheme="minorHAnsi" w:hAnsiTheme="minorHAnsi" w:cstheme="minorHAnsi"/>
              <w:b/>
              <w:bCs/>
              <w:sz w:val="28"/>
              <w:szCs w:val="28"/>
            </w:rPr>
          </w:pPr>
          <w:r>
            <w:rPr>
              <w:rFonts w:asciiTheme="minorHAnsi" w:hAnsiTheme="minorHAnsi" w:cstheme="minorHAnsi"/>
              <w:b/>
              <w:bCs/>
              <w:sz w:val="28"/>
              <w:szCs w:val="28"/>
            </w:rPr>
            <w:t xml:space="preserve">ARC – </w:t>
          </w:r>
          <w:proofErr w:type="spellStart"/>
          <w:r>
            <w:rPr>
              <w:rFonts w:asciiTheme="minorHAnsi" w:hAnsiTheme="minorHAnsi" w:cstheme="minorHAnsi"/>
              <w:b/>
              <w:bCs/>
              <w:sz w:val="28"/>
              <w:szCs w:val="28"/>
            </w:rPr>
            <w:t>Asfaltreparatiecontract</w:t>
          </w:r>
          <w:proofErr w:type="spellEnd"/>
        </w:p>
        <w:p w14:paraId="78375510" w14:textId="2AA919D3" w:rsidR="00DF2C2D" w:rsidRPr="008367E9" w:rsidRDefault="00CD6D99" w:rsidP="008367E9">
          <w:pPr>
            <w:pStyle w:val="Geenafstand"/>
            <w:jc w:val="center"/>
            <w:rPr>
              <w:rStyle w:val="Kop1Char"/>
              <w:rFonts w:cstheme="minorHAnsi"/>
              <w:b w:val="0"/>
              <w:bCs w:val="0"/>
              <w:sz w:val="28"/>
            </w:rPr>
          </w:pPr>
          <w:r>
            <w:rPr>
              <w:rFonts w:asciiTheme="minorHAnsi" w:eastAsia="Bookman Old Style" w:hAnsiTheme="minorHAnsi" w:cstheme="minorHAnsi"/>
              <w:b/>
              <w:bCs/>
              <w:sz w:val="24"/>
              <w:szCs w:val="24"/>
              <w:lang w:val="nl-NL"/>
            </w:rPr>
            <w:t>12100313</w:t>
          </w:r>
        </w:p>
      </w:sdtContent>
    </w:sdt>
    <w:p w14:paraId="3C846B8D" w14:textId="069B81FD" w:rsidR="00DF2C2D" w:rsidRPr="008367E9" w:rsidRDefault="00DF2C2D" w:rsidP="008367E9">
      <w:pPr>
        <w:pStyle w:val="Geenafstand"/>
        <w:rPr>
          <w:rStyle w:val="Kop1Char"/>
          <w:rFonts w:cstheme="minorHAnsi"/>
        </w:rPr>
      </w:pPr>
    </w:p>
    <w:p w14:paraId="16D66CE7" w14:textId="3B1C90EA" w:rsidR="00DF2C2D" w:rsidRDefault="00DF2C2D" w:rsidP="00DF2C2D">
      <w:pPr>
        <w:tabs>
          <w:tab w:val="center" w:pos="4610"/>
          <w:tab w:val="left" w:pos="6960"/>
        </w:tabs>
        <w:rPr>
          <w:rStyle w:val="Kop1Char"/>
        </w:rPr>
      </w:pPr>
    </w:p>
    <w:p w14:paraId="51F04749" w14:textId="09EB930A" w:rsidR="00DF2C2D" w:rsidRDefault="00DF2C2D" w:rsidP="00DF2C2D">
      <w:pPr>
        <w:tabs>
          <w:tab w:val="center" w:pos="4610"/>
          <w:tab w:val="left" w:pos="6960"/>
        </w:tabs>
        <w:rPr>
          <w:rStyle w:val="Kop1Char"/>
        </w:rPr>
      </w:pPr>
    </w:p>
    <w:p w14:paraId="2D74A01B" w14:textId="6E2EEB7F" w:rsidR="00DF2C2D" w:rsidRDefault="00DF2C2D" w:rsidP="00DF2C2D">
      <w:pPr>
        <w:tabs>
          <w:tab w:val="center" w:pos="4610"/>
          <w:tab w:val="left" w:pos="6960"/>
        </w:tabs>
        <w:rPr>
          <w:rStyle w:val="Kop1Char"/>
        </w:rPr>
      </w:pPr>
    </w:p>
    <w:p w14:paraId="190D501D" w14:textId="2EC72E72" w:rsidR="00DF2C2D" w:rsidRDefault="00DF2C2D" w:rsidP="00DF2C2D">
      <w:pPr>
        <w:tabs>
          <w:tab w:val="center" w:pos="4610"/>
          <w:tab w:val="left" w:pos="6960"/>
        </w:tabs>
        <w:rPr>
          <w:rStyle w:val="Kop1Char"/>
        </w:rPr>
      </w:pPr>
    </w:p>
    <w:p w14:paraId="2A4D90F3" w14:textId="7CBE8354" w:rsidR="00DF2C2D" w:rsidRDefault="00DF2C2D" w:rsidP="00DF2C2D">
      <w:pPr>
        <w:tabs>
          <w:tab w:val="center" w:pos="4610"/>
          <w:tab w:val="left" w:pos="6960"/>
        </w:tabs>
        <w:rPr>
          <w:rStyle w:val="Kop1Char"/>
        </w:rPr>
      </w:pPr>
    </w:p>
    <w:p w14:paraId="33C1318A" w14:textId="15965713" w:rsidR="00DF2C2D" w:rsidRDefault="00DF2C2D" w:rsidP="00DF2C2D">
      <w:pPr>
        <w:tabs>
          <w:tab w:val="center" w:pos="4610"/>
          <w:tab w:val="left" w:pos="6960"/>
        </w:tabs>
        <w:rPr>
          <w:rStyle w:val="Kop1Char"/>
        </w:rPr>
      </w:pPr>
    </w:p>
    <w:p w14:paraId="43972282" w14:textId="1813AE52" w:rsidR="00DF2C2D" w:rsidRDefault="00DF2C2D" w:rsidP="00DF2C2D">
      <w:pPr>
        <w:tabs>
          <w:tab w:val="center" w:pos="4610"/>
          <w:tab w:val="left" w:pos="6960"/>
        </w:tabs>
        <w:rPr>
          <w:rStyle w:val="Kop1Char"/>
        </w:rPr>
      </w:pPr>
    </w:p>
    <w:p w14:paraId="46133224" w14:textId="69776B50" w:rsidR="00DF2C2D" w:rsidRDefault="00DF2C2D" w:rsidP="00DF2C2D">
      <w:pPr>
        <w:tabs>
          <w:tab w:val="center" w:pos="4610"/>
          <w:tab w:val="left" w:pos="6960"/>
        </w:tabs>
        <w:rPr>
          <w:rStyle w:val="Kop1Char"/>
        </w:rPr>
      </w:pPr>
    </w:p>
    <w:p w14:paraId="255CCCE8" w14:textId="742DA8E2" w:rsidR="00DF2C2D" w:rsidRDefault="00DF2C2D" w:rsidP="00DF2C2D">
      <w:pPr>
        <w:tabs>
          <w:tab w:val="center" w:pos="4610"/>
          <w:tab w:val="left" w:pos="6960"/>
        </w:tabs>
        <w:rPr>
          <w:rStyle w:val="Kop1Char"/>
        </w:rPr>
      </w:pPr>
    </w:p>
    <w:p w14:paraId="16B4E6AE" w14:textId="35026F5D" w:rsidR="00DF2C2D" w:rsidRDefault="00DF2C2D" w:rsidP="00DF2C2D">
      <w:pPr>
        <w:tabs>
          <w:tab w:val="center" w:pos="4610"/>
          <w:tab w:val="left" w:pos="6960"/>
        </w:tabs>
        <w:rPr>
          <w:rStyle w:val="Kop1Char"/>
        </w:rPr>
      </w:pPr>
    </w:p>
    <w:p w14:paraId="39770792" w14:textId="266A3C24" w:rsidR="00DF2C2D" w:rsidRDefault="00DF2C2D" w:rsidP="00DF2C2D">
      <w:pPr>
        <w:tabs>
          <w:tab w:val="center" w:pos="4610"/>
          <w:tab w:val="left" w:pos="6960"/>
        </w:tabs>
        <w:rPr>
          <w:rStyle w:val="Kop1Char"/>
        </w:rPr>
      </w:pPr>
    </w:p>
    <w:p w14:paraId="5491EB39" w14:textId="24BC178C" w:rsidR="00DF2C2D" w:rsidRDefault="00DF2C2D" w:rsidP="00DF2C2D">
      <w:pPr>
        <w:tabs>
          <w:tab w:val="center" w:pos="4610"/>
          <w:tab w:val="left" w:pos="6960"/>
        </w:tabs>
        <w:rPr>
          <w:rFonts w:asciiTheme="minorHAnsi" w:eastAsiaTheme="majorEastAsia" w:hAnsiTheme="minorHAnsi" w:cstheme="minorHAnsi"/>
          <w:b/>
          <w:bCs/>
          <w:color w:val="8496B0" w:themeColor="text2" w:themeTint="99"/>
          <w:sz w:val="24"/>
          <w:szCs w:val="24"/>
        </w:rPr>
      </w:pPr>
    </w:p>
    <w:p w14:paraId="5EE01925" w14:textId="56317EA0" w:rsidR="00DF2C2D" w:rsidRDefault="00DF2C2D" w:rsidP="00DF2C2D">
      <w:pPr>
        <w:tabs>
          <w:tab w:val="center" w:pos="4610"/>
          <w:tab w:val="left" w:pos="6960"/>
        </w:tabs>
        <w:rPr>
          <w:rFonts w:asciiTheme="minorHAnsi" w:eastAsiaTheme="majorEastAsia" w:hAnsiTheme="minorHAnsi" w:cstheme="minorHAnsi"/>
          <w:b/>
          <w:bCs/>
          <w:color w:val="8496B0" w:themeColor="text2" w:themeTint="99"/>
          <w:sz w:val="24"/>
          <w:szCs w:val="24"/>
        </w:rPr>
      </w:pPr>
    </w:p>
    <w:p w14:paraId="43D3A654" w14:textId="29A0B511" w:rsidR="00DF2C2D" w:rsidRDefault="00DF2C2D" w:rsidP="00DF2C2D">
      <w:pPr>
        <w:tabs>
          <w:tab w:val="center" w:pos="4610"/>
          <w:tab w:val="left" w:pos="6960"/>
        </w:tabs>
        <w:rPr>
          <w:rFonts w:asciiTheme="minorHAnsi" w:eastAsiaTheme="majorEastAsia" w:hAnsiTheme="minorHAnsi" w:cstheme="minorHAnsi"/>
          <w:b/>
          <w:bCs/>
          <w:color w:val="8496B0" w:themeColor="text2" w:themeTint="99"/>
          <w:sz w:val="24"/>
          <w:szCs w:val="24"/>
        </w:rPr>
      </w:pPr>
    </w:p>
    <w:p w14:paraId="154F0AC5" w14:textId="145CE6E2" w:rsidR="00DF2C2D" w:rsidRDefault="00DF2C2D" w:rsidP="00DF2C2D">
      <w:pPr>
        <w:tabs>
          <w:tab w:val="center" w:pos="4610"/>
          <w:tab w:val="left" w:pos="6960"/>
        </w:tabs>
        <w:rPr>
          <w:rFonts w:asciiTheme="minorHAnsi" w:eastAsiaTheme="majorEastAsia" w:hAnsiTheme="minorHAnsi" w:cstheme="minorHAnsi"/>
          <w:b/>
          <w:bCs/>
          <w:color w:val="8496B0" w:themeColor="text2" w:themeTint="99"/>
          <w:sz w:val="24"/>
          <w:szCs w:val="24"/>
        </w:rPr>
      </w:pPr>
    </w:p>
    <w:p w14:paraId="5A569191" w14:textId="461B3D3E" w:rsidR="00A5779A" w:rsidRDefault="00A5779A" w:rsidP="00DF2C2D">
      <w:pPr>
        <w:tabs>
          <w:tab w:val="center" w:pos="4610"/>
          <w:tab w:val="left" w:pos="6960"/>
        </w:tabs>
        <w:rPr>
          <w:rFonts w:asciiTheme="minorHAnsi" w:eastAsiaTheme="majorEastAsia" w:hAnsiTheme="minorHAnsi" w:cstheme="minorHAnsi"/>
          <w:b/>
          <w:bCs/>
          <w:color w:val="8496B0" w:themeColor="text2" w:themeTint="99"/>
          <w:sz w:val="24"/>
          <w:szCs w:val="24"/>
        </w:rPr>
      </w:pPr>
    </w:p>
    <w:p w14:paraId="1E095E00" w14:textId="6867DDBF" w:rsidR="00A5779A" w:rsidRDefault="00A5779A" w:rsidP="00DF2C2D">
      <w:pPr>
        <w:tabs>
          <w:tab w:val="center" w:pos="4610"/>
          <w:tab w:val="left" w:pos="6960"/>
        </w:tabs>
        <w:rPr>
          <w:rFonts w:asciiTheme="minorHAnsi" w:eastAsiaTheme="majorEastAsia" w:hAnsiTheme="minorHAnsi" w:cstheme="minorHAnsi"/>
          <w:b/>
          <w:bCs/>
          <w:color w:val="8496B0" w:themeColor="text2" w:themeTint="99"/>
          <w:sz w:val="24"/>
          <w:szCs w:val="24"/>
        </w:rPr>
      </w:pPr>
    </w:p>
    <w:p w14:paraId="73B2C79E" w14:textId="77777777" w:rsidR="00A5779A" w:rsidRPr="00DF2C2D" w:rsidRDefault="00A5779A" w:rsidP="00DF2C2D">
      <w:pPr>
        <w:tabs>
          <w:tab w:val="center" w:pos="4610"/>
          <w:tab w:val="left" w:pos="6960"/>
        </w:tabs>
        <w:rPr>
          <w:rFonts w:asciiTheme="minorHAnsi" w:eastAsiaTheme="majorEastAsia" w:hAnsiTheme="minorHAnsi" w:cstheme="minorHAnsi"/>
          <w:b/>
          <w:bCs/>
          <w:color w:val="8496B0" w:themeColor="text2" w:themeTint="99"/>
          <w:sz w:val="24"/>
          <w:szCs w:val="24"/>
        </w:rPr>
      </w:pPr>
    </w:p>
    <w:tbl>
      <w:tblPr>
        <w:tblW w:w="9221" w:type="dxa"/>
        <w:tblInd w:w="-6" w:type="dxa"/>
        <w:tblLayout w:type="fixed"/>
        <w:tblCellMar>
          <w:left w:w="0" w:type="dxa"/>
          <w:right w:w="0" w:type="dxa"/>
        </w:tblCellMar>
        <w:tblLook w:val="04A0" w:firstRow="1" w:lastRow="0" w:firstColumn="1" w:lastColumn="0" w:noHBand="0" w:noVBand="1"/>
      </w:tblPr>
      <w:tblGrid>
        <w:gridCol w:w="20"/>
        <w:gridCol w:w="3481"/>
        <w:gridCol w:w="1127"/>
        <w:gridCol w:w="4593"/>
      </w:tblGrid>
      <w:tr w:rsidR="004C3D3F" w:rsidRPr="00DF2C2D" w14:paraId="4226140A" w14:textId="77777777" w:rsidTr="00A5779A">
        <w:trPr>
          <w:gridBefore w:val="1"/>
          <w:wBefore w:w="20" w:type="dxa"/>
          <w:trHeight w:hRule="exact" w:val="264"/>
        </w:trPr>
        <w:tc>
          <w:tcPr>
            <w:tcW w:w="4608" w:type="dxa"/>
            <w:gridSpan w:val="2"/>
            <w:tcBorders>
              <w:top w:val="single" w:sz="5" w:space="0" w:color="000000"/>
              <w:left w:val="single" w:sz="5" w:space="0" w:color="000000"/>
              <w:bottom w:val="single" w:sz="5" w:space="0" w:color="000000"/>
              <w:right w:val="single" w:sz="5" w:space="0" w:color="000000"/>
            </w:tcBorders>
            <w:vAlign w:val="center"/>
          </w:tcPr>
          <w:p w14:paraId="3B92358D" w14:textId="77777777" w:rsidR="004C3D3F" w:rsidRPr="00DF2C2D" w:rsidRDefault="008837F3">
            <w:pPr>
              <w:spacing w:before="32" w:after="17" w:line="214" w:lineRule="exact"/>
              <w:ind w:left="120"/>
              <w:textAlignment w:val="baseline"/>
              <w:rPr>
                <w:rFonts w:asciiTheme="minorHAnsi" w:eastAsia="Tahoma" w:hAnsiTheme="minorHAnsi" w:cstheme="minorHAnsi"/>
                <w:color w:val="000000"/>
                <w:sz w:val="20"/>
                <w:szCs w:val="20"/>
                <w:lang w:val="nl-NL"/>
              </w:rPr>
            </w:pPr>
            <w:r w:rsidRPr="00DF2C2D">
              <w:rPr>
                <w:rFonts w:asciiTheme="minorHAnsi" w:eastAsia="Tahoma" w:hAnsiTheme="minorHAnsi" w:cstheme="minorHAnsi"/>
                <w:color w:val="000000"/>
                <w:sz w:val="20"/>
                <w:szCs w:val="20"/>
                <w:lang w:val="nl-NL"/>
              </w:rPr>
              <w:t>Opgesteld door:</w:t>
            </w:r>
          </w:p>
        </w:tc>
        <w:tc>
          <w:tcPr>
            <w:tcW w:w="4593" w:type="dxa"/>
            <w:tcBorders>
              <w:top w:val="single" w:sz="5" w:space="0" w:color="000000"/>
              <w:left w:val="single" w:sz="5" w:space="0" w:color="000000"/>
              <w:bottom w:val="single" w:sz="5" w:space="0" w:color="000000"/>
              <w:right w:val="single" w:sz="5" w:space="0" w:color="000000"/>
            </w:tcBorders>
            <w:vAlign w:val="center"/>
          </w:tcPr>
          <w:p w14:paraId="731D3278" w14:textId="2755807E" w:rsidR="004C3D3F" w:rsidRPr="00DF2C2D" w:rsidRDefault="00CD6D99">
            <w:pPr>
              <w:spacing w:before="31" w:after="18" w:line="214" w:lineRule="exact"/>
              <w:ind w:left="105"/>
              <w:textAlignment w:val="baseline"/>
              <w:rPr>
                <w:rFonts w:asciiTheme="minorHAnsi" w:eastAsia="Tahoma" w:hAnsiTheme="minorHAnsi" w:cstheme="minorHAnsi"/>
                <w:color w:val="000000"/>
                <w:sz w:val="20"/>
                <w:szCs w:val="20"/>
                <w:lang w:val="nl-NL"/>
              </w:rPr>
            </w:pPr>
            <w:r>
              <w:rPr>
                <w:rFonts w:asciiTheme="minorHAnsi" w:eastAsia="Tahoma" w:hAnsiTheme="minorHAnsi" w:cstheme="minorHAnsi"/>
                <w:color w:val="000000"/>
                <w:sz w:val="20"/>
                <w:szCs w:val="20"/>
                <w:lang w:val="nl-NL"/>
              </w:rPr>
              <w:t>Michael Zijlmans</w:t>
            </w:r>
          </w:p>
        </w:tc>
      </w:tr>
      <w:tr w:rsidR="004C3D3F" w:rsidRPr="00DF2C2D" w14:paraId="747DEC4F" w14:textId="77777777" w:rsidTr="00A5779A">
        <w:trPr>
          <w:gridBefore w:val="1"/>
          <w:wBefore w:w="20" w:type="dxa"/>
          <w:trHeight w:hRule="exact" w:val="254"/>
        </w:trPr>
        <w:tc>
          <w:tcPr>
            <w:tcW w:w="4608" w:type="dxa"/>
            <w:gridSpan w:val="2"/>
            <w:tcBorders>
              <w:top w:val="single" w:sz="5" w:space="0" w:color="000000"/>
              <w:left w:val="single" w:sz="5" w:space="0" w:color="000000"/>
              <w:bottom w:val="single" w:sz="5" w:space="0" w:color="000000"/>
              <w:right w:val="single" w:sz="5" w:space="0" w:color="000000"/>
            </w:tcBorders>
            <w:vAlign w:val="center"/>
          </w:tcPr>
          <w:p w14:paraId="49DB9395" w14:textId="77777777" w:rsidR="004C3D3F" w:rsidRPr="00DF2C2D" w:rsidRDefault="008837F3">
            <w:pPr>
              <w:spacing w:after="9" w:line="214" w:lineRule="exact"/>
              <w:ind w:left="120"/>
              <w:textAlignment w:val="baseline"/>
              <w:rPr>
                <w:rFonts w:asciiTheme="minorHAnsi" w:eastAsia="Tahoma" w:hAnsiTheme="minorHAnsi" w:cstheme="minorHAnsi"/>
                <w:color w:val="000000"/>
                <w:sz w:val="20"/>
                <w:szCs w:val="20"/>
                <w:lang w:val="nl-NL"/>
              </w:rPr>
            </w:pPr>
            <w:r w:rsidRPr="00DF2C2D">
              <w:rPr>
                <w:rFonts w:asciiTheme="minorHAnsi" w:eastAsia="Tahoma" w:hAnsiTheme="minorHAnsi" w:cstheme="minorHAnsi"/>
                <w:color w:val="000000"/>
                <w:sz w:val="20"/>
                <w:szCs w:val="20"/>
                <w:lang w:val="nl-NL"/>
              </w:rPr>
              <w:t>Gecontroleerd door:</w:t>
            </w:r>
          </w:p>
        </w:tc>
        <w:tc>
          <w:tcPr>
            <w:tcW w:w="4593" w:type="dxa"/>
            <w:tcBorders>
              <w:top w:val="single" w:sz="5" w:space="0" w:color="000000"/>
              <w:left w:val="single" w:sz="5" w:space="0" w:color="000000"/>
              <w:bottom w:val="single" w:sz="5" w:space="0" w:color="000000"/>
              <w:right w:val="single" w:sz="5" w:space="0" w:color="000000"/>
            </w:tcBorders>
            <w:vAlign w:val="center"/>
          </w:tcPr>
          <w:p w14:paraId="07B98DB4" w14:textId="41B6A75B" w:rsidR="004C3D3F" w:rsidRPr="00DF2C2D" w:rsidRDefault="00C079A2">
            <w:pPr>
              <w:spacing w:after="9" w:line="215" w:lineRule="exact"/>
              <w:ind w:left="105"/>
              <w:textAlignment w:val="baseline"/>
              <w:rPr>
                <w:rFonts w:asciiTheme="minorHAnsi" w:eastAsia="Tahoma" w:hAnsiTheme="minorHAnsi" w:cstheme="minorHAnsi"/>
                <w:color w:val="000000"/>
                <w:sz w:val="20"/>
                <w:szCs w:val="20"/>
                <w:lang w:val="nl-NL"/>
              </w:rPr>
            </w:pPr>
            <w:r>
              <w:rPr>
                <w:rFonts w:asciiTheme="minorHAnsi" w:eastAsia="Tahoma" w:hAnsiTheme="minorHAnsi" w:cstheme="minorHAnsi"/>
                <w:color w:val="000000"/>
                <w:sz w:val="20"/>
                <w:szCs w:val="20"/>
                <w:lang w:val="nl-NL"/>
              </w:rPr>
              <w:t>Eric Grijsbach</w:t>
            </w:r>
          </w:p>
        </w:tc>
      </w:tr>
      <w:tr w:rsidR="004C3D3F" w:rsidRPr="00DF2C2D" w14:paraId="71D51A5F" w14:textId="77777777" w:rsidTr="00A5779A">
        <w:trPr>
          <w:gridBefore w:val="1"/>
          <w:wBefore w:w="20" w:type="dxa"/>
          <w:trHeight w:hRule="exact" w:val="250"/>
        </w:trPr>
        <w:tc>
          <w:tcPr>
            <w:tcW w:w="4608" w:type="dxa"/>
            <w:gridSpan w:val="2"/>
            <w:tcBorders>
              <w:top w:val="single" w:sz="5" w:space="0" w:color="000000"/>
              <w:left w:val="single" w:sz="5" w:space="0" w:color="000000"/>
              <w:bottom w:val="single" w:sz="5" w:space="0" w:color="000000"/>
              <w:right w:val="single" w:sz="5" w:space="0" w:color="000000"/>
            </w:tcBorders>
            <w:vAlign w:val="center"/>
          </w:tcPr>
          <w:p w14:paraId="1DDF7C33" w14:textId="77777777" w:rsidR="004C3D3F" w:rsidRPr="00DF2C2D" w:rsidRDefault="008837F3">
            <w:pPr>
              <w:spacing w:after="14" w:line="215" w:lineRule="exact"/>
              <w:ind w:left="120"/>
              <w:textAlignment w:val="baseline"/>
              <w:rPr>
                <w:rFonts w:asciiTheme="minorHAnsi" w:eastAsia="Tahoma" w:hAnsiTheme="minorHAnsi" w:cstheme="minorHAnsi"/>
                <w:color w:val="000000"/>
                <w:sz w:val="20"/>
                <w:szCs w:val="20"/>
                <w:lang w:val="nl-NL"/>
              </w:rPr>
            </w:pPr>
            <w:r w:rsidRPr="00DF2C2D">
              <w:rPr>
                <w:rFonts w:asciiTheme="minorHAnsi" w:eastAsia="Tahoma" w:hAnsiTheme="minorHAnsi" w:cstheme="minorHAnsi"/>
                <w:color w:val="000000"/>
                <w:sz w:val="20"/>
                <w:szCs w:val="20"/>
                <w:lang w:val="nl-NL"/>
              </w:rPr>
              <w:t>Opdrachtgever:</w:t>
            </w:r>
          </w:p>
        </w:tc>
        <w:tc>
          <w:tcPr>
            <w:tcW w:w="4593" w:type="dxa"/>
            <w:tcBorders>
              <w:top w:val="single" w:sz="5" w:space="0" w:color="000000"/>
              <w:left w:val="single" w:sz="5" w:space="0" w:color="000000"/>
              <w:bottom w:val="single" w:sz="5" w:space="0" w:color="000000"/>
              <w:right w:val="single" w:sz="5" w:space="0" w:color="000000"/>
            </w:tcBorders>
            <w:vAlign w:val="center"/>
          </w:tcPr>
          <w:p w14:paraId="21AC80C7" w14:textId="74BB63B2" w:rsidR="004C3D3F" w:rsidRPr="00DF2C2D" w:rsidRDefault="00C54B67">
            <w:pPr>
              <w:spacing w:after="14" w:line="215" w:lineRule="exact"/>
              <w:ind w:left="105"/>
              <w:textAlignment w:val="baseline"/>
              <w:rPr>
                <w:rFonts w:asciiTheme="minorHAnsi" w:eastAsia="Tahoma" w:hAnsiTheme="minorHAnsi" w:cstheme="minorHAnsi"/>
                <w:color w:val="000000"/>
                <w:sz w:val="20"/>
                <w:szCs w:val="20"/>
                <w:lang w:val="nl-NL"/>
              </w:rPr>
            </w:pPr>
            <w:r>
              <w:rPr>
                <w:rFonts w:asciiTheme="minorHAnsi" w:eastAsia="Tahoma" w:hAnsiTheme="minorHAnsi" w:cstheme="minorHAnsi"/>
                <w:color w:val="000000"/>
                <w:sz w:val="20"/>
                <w:szCs w:val="20"/>
                <w:lang w:val="nl-NL"/>
              </w:rPr>
              <w:t>Gemeente Tilburg</w:t>
            </w:r>
          </w:p>
        </w:tc>
      </w:tr>
      <w:tr w:rsidR="004C3D3F" w:rsidRPr="00DF2C2D" w14:paraId="04344815" w14:textId="77777777" w:rsidTr="00A5779A">
        <w:trPr>
          <w:gridBefore w:val="1"/>
          <w:wBefore w:w="20" w:type="dxa"/>
          <w:trHeight w:hRule="exact" w:val="254"/>
        </w:trPr>
        <w:tc>
          <w:tcPr>
            <w:tcW w:w="4608" w:type="dxa"/>
            <w:gridSpan w:val="2"/>
            <w:tcBorders>
              <w:top w:val="single" w:sz="5" w:space="0" w:color="000000"/>
              <w:left w:val="single" w:sz="5" w:space="0" w:color="000000"/>
              <w:bottom w:val="single" w:sz="5" w:space="0" w:color="000000"/>
              <w:right w:val="single" w:sz="5" w:space="0" w:color="000000"/>
            </w:tcBorders>
            <w:vAlign w:val="center"/>
          </w:tcPr>
          <w:p w14:paraId="1761A4AD" w14:textId="77777777" w:rsidR="004C3D3F" w:rsidRPr="00DF2C2D" w:rsidRDefault="008837F3">
            <w:pPr>
              <w:spacing w:after="3" w:line="214" w:lineRule="exact"/>
              <w:ind w:left="120"/>
              <w:textAlignment w:val="baseline"/>
              <w:rPr>
                <w:rFonts w:asciiTheme="minorHAnsi" w:eastAsia="Tahoma" w:hAnsiTheme="minorHAnsi" w:cstheme="minorHAnsi"/>
                <w:color w:val="000000"/>
                <w:sz w:val="20"/>
                <w:szCs w:val="20"/>
                <w:lang w:val="nl-NL"/>
              </w:rPr>
            </w:pPr>
            <w:r w:rsidRPr="00DF2C2D">
              <w:rPr>
                <w:rFonts w:asciiTheme="minorHAnsi" w:eastAsia="Tahoma" w:hAnsiTheme="minorHAnsi" w:cstheme="minorHAnsi"/>
                <w:color w:val="000000"/>
                <w:sz w:val="20"/>
                <w:szCs w:val="20"/>
                <w:lang w:val="nl-NL"/>
              </w:rPr>
              <w:t>Datum:</w:t>
            </w:r>
          </w:p>
        </w:tc>
        <w:tc>
          <w:tcPr>
            <w:tcW w:w="4593" w:type="dxa"/>
            <w:tcBorders>
              <w:top w:val="single" w:sz="5" w:space="0" w:color="000000"/>
              <w:left w:val="single" w:sz="5" w:space="0" w:color="000000"/>
              <w:bottom w:val="single" w:sz="5" w:space="0" w:color="000000"/>
              <w:right w:val="single" w:sz="5" w:space="0" w:color="000000"/>
            </w:tcBorders>
            <w:vAlign w:val="center"/>
          </w:tcPr>
          <w:p w14:paraId="17F7458F" w14:textId="43684127" w:rsidR="004C3D3F" w:rsidRPr="00DF2C2D" w:rsidRDefault="00CD6D99">
            <w:pPr>
              <w:spacing w:after="6" w:line="214" w:lineRule="exact"/>
              <w:ind w:left="105"/>
              <w:textAlignment w:val="baseline"/>
              <w:rPr>
                <w:rFonts w:asciiTheme="minorHAnsi" w:eastAsia="Tahoma" w:hAnsiTheme="minorHAnsi" w:cstheme="minorHAnsi"/>
                <w:color w:val="000000"/>
                <w:sz w:val="20"/>
                <w:szCs w:val="20"/>
                <w:lang w:val="nl-NL"/>
              </w:rPr>
            </w:pPr>
            <w:r>
              <w:rPr>
                <w:rFonts w:asciiTheme="minorHAnsi" w:eastAsia="Tahoma" w:hAnsiTheme="minorHAnsi" w:cstheme="minorHAnsi"/>
                <w:color w:val="000000"/>
                <w:sz w:val="20"/>
                <w:szCs w:val="20"/>
                <w:lang w:val="nl-NL"/>
              </w:rPr>
              <w:t>02-02-2022</w:t>
            </w:r>
          </w:p>
        </w:tc>
      </w:tr>
      <w:tr w:rsidR="004C3D3F" w:rsidRPr="00DF2C2D" w14:paraId="1794EA55" w14:textId="77777777" w:rsidTr="00A5779A">
        <w:trPr>
          <w:gridBefore w:val="1"/>
          <w:wBefore w:w="20" w:type="dxa"/>
          <w:trHeight w:hRule="exact" w:val="264"/>
        </w:trPr>
        <w:tc>
          <w:tcPr>
            <w:tcW w:w="4608" w:type="dxa"/>
            <w:gridSpan w:val="2"/>
            <w:tcBorders>
              <w:top w:val="single" w:sz="5" w:space="0" w:color="000000"/>
              <w:left w:val="single" w:sz="5" w:space="0" w:color="000000"/>
              <w:bottom w:val="single" w:sz="5" w:space="0" w:color="000000"/>
              <w:right w:val="single" w:sz="5" w:space="0" w:color="000000"/>
            </w:tcBorders>
            <w:vAlign w:val="center"/>
          </w:tcPr>
          <w:p w14:paraId="64BE0BE4" w14:textId="77777777" w:rsidR="004C3D3F" w:rsidRPr="00DF2C2D" w:rsidRDefault="008837F3">
            <w:pPr>
              <w:spacing w:after="11" w:line="214" w:lineRule="exact"/>
              <w:ind w:left="120"/>
              <w:textAlignment w:val="baseline"/>
              <w:rPr>
                <w:rFonts w:asciiTheme="minorHAnsi" w:eastAsia="Tahoma" w:hAnsiTheme="minorHAnsi" w:cstheme="minorHAnsi"/>
                <w:color w:val="000000"/>
                <w:sz w:val="20"/>
                <w:szCs w:val="20"/>
                <w:lang w:val="nl-NL"/>
              </w:rPr>
            </w:pPr>
            <w:r w:rsidRPr="00DF2C2D">
              <w:rPr>
                <w:rFonts w:asciiTheme="minorHAnsi" w:eastAsia="Tahoma" w:hAnsiTheme="minorHAnsi" w:cstheme="minorHAnsi"/>
                <w:color w:val="000000"/>
                <w:sz w:val="20"/>
                <w:szCs w:val="20"/>
                <w:lang w:val="nl-NL"/>
              </w:rPr>
              <w:t>Versie:</w:t>
            </w:r>
          </w:p>
        </w:tc>
        <w:tc>
          <w:tcPr>
            <w:tcW w:w="4593" w:type="dxa"/>
            <w:tcBorders>
              <w:top w:val="single" w:sz="5" w:space="0" w:color="000000"/>
              <w:left w:val="single" w:sz="5" w:space="0" w:color="000000"/>
              <w:bottom w:val="single" w:sz="5" w:space="0" w:color="000000"/>
              <w:right w:val="single" w:sz="5" w:space="0" w:color="000000"/>
            </w:tcBorders>
            <w:vAlign w:val="center"/>
          </w:tcPr>
          <w:p w14:paraId="69DB27DB" w14:textId="6F4D95F6" w:rsidR="004C3D3F" w:rsidRPr="00DF2C2D" w:rsidRDefault="00A5779A">
            <w:pPr>
              <w:spacing w:after="15" w:line="214" w:lineRule="exact"/>
              <w:ind w:left="105"/>
              <w:textAlignment w:val="baseline"/>
              <w:rPr>
                <w:rFonts w:asciiTheme="minorHAnsi" w:eastAsia="Tahoma" w:hAnsiTheme="minorHAnsi" w:cstheme="minorHAnsi"/>
                <w:color w:val="000000"/>
                <w:sz w:val="20"/>
                <w:szCs w:val="20"/>
                <w:lang w:val="nl-NL"/>
              </w:rPr>
            </w:pPr>
            <w:r>
              <w:rPr>
                <w:rFonts w:asciiTheme="minorHAnsi" w:eastAsia="Tahoma" w:hAnsiTheme="minorHAnsi" w:cstheme="minorHAnsi"/>
                <w:color w:val="000000"/>
                <w:sz w:val="20"/>
                <w:szCs w:val="20"/>
                <w:lang w:val="nl-NL"/>
              </w:rPr>
              <w:t>1.0</w:t>
            </w:r>
          </w:p>
        </w:tc>
      </w:tr>
      <w:tr w:rsidR="004C3D3F" w:rsidRPr="00DF2C2D" w14:paraId="761F6129" w14:textId="77777777" w:rsidTr="00A5779A">
        <w:trPr>
          <w:trHeight w:hRule="exact" w:val="483"/>
        </w:trPr>
        <w:tc>
          <w:tcPr>
            <w:tcW w:w="3501" w:type="dxa"/>
            <w:gridSpan w:val="2"/>
          </w:tcPr>
          <w:p w14:paraId="35FA2A20" w14:textId="2E5B2844" w:rsidR="004C3D3F" w:rsidRPr="00DF2C2D" w:rsidRDefault="004C3D3F">
            <w:pPr>
              <w:spacing w:before="56" w:after="16" w:line="214" w:lineRule="exact"/>
              <w:ind w:left="144"/>
              <w:textAlignment w:val="baseline"/>
              <w:rPr>
                <w:rFonts w:asciiTheme="minorHAnsi" w:eastAsia="Tahoma" w:hAnsiTheme="minorHAnsi" w:cstheme="minorHAnsi"/>
                <w:color w:val="000000"/>
                <w:sz w:val="20"/>
                <w:szCs w:val="20"/>
                <w:lang w:val="nl-NL"/>
              </w:rPr>
            </w:pPr>
          </w:p>
        </w:tc>
        <w:tc>
          <w:tcPr>
            <w:tcW w:w="5719" w:type="dxa"/>
            <w:gridSpan w:val="2"/>
          </w:tcPr>
          <w:p w14:paraId="592EDE9F" w14:textId="189B9BFE" w:rsidR="004C3D3F" w:rsidRPr="00DF2C2D" w:rsidRDefault="004C3D3F">
            <w:pPr>
              <w:spacing w:after="14" w:line="231" w:lineRule="exact"/>
              <w:ind w:left="1620"/>
              <w:textAlignment w:val="baseline"/>
              <w:rPr>
                <w:rFonts w:asciiTheme="minorHAnsi" w:eastAsia="Tahoma" w:hAnsiTheme="minorHAnsi" w:cstheme="minorHAnsi"/>
                <w:color w:val="000000"/>
                <w:sz w:val="20"/>
                <w:szCs w:val="20"/>
                <w:lang w:val="nl-NL"/>
              </w:rPr>
            </w:pPr>
          </w:p>
        </w:tc>
      </w:tr>
    </w:tbl>
    <w:p w14:paraId="5C1E059C" w14:textId="0FB65B8F" w:rsidR="00A5779A" w:rsidRPr="00A5779A" w:rsidRDefault="00A5779A" w:rsidP="00A5779A">
      <w:pPr>
        <w:tabs>
          <w:tab w:val="left" w:pos="980"/>
        </w:tabs>
        <w:rPr>
          <w:rFonts w:asciiTheme="minorHAnsi" w:hAnsiTheme="minorHAnsi" w:cstheme="minorHAnsi"/>
          <w:sz w:val="20"/>
          <w:szCs w:val="20"/>
        </w:rPr>
        <w:sectPr w:rsidR="00A5779A" w:rsidRPr="00A5779A" w:rsidSect="00A5779A">
          <w:footerReference w:type="default" r:id="rId7"/>
          <w:pgSz w:w="11909" w:h="16848"/>
          <w:pgMar w:top="1769" w:right="1395" w:bottom="1769" w:left="1293" w:header="720" w:footer="720" w:gutter="0"/>
          <w:cols w:space="708"/>
        </w:sectPr>
      </w:pPr>
    </w:p>
    <w:p w14:paraId="06CA1508" w14:textId="77777777" w:rsidR="004C3D3F" w:rsidRPr="00DF2C2D" w:rsidRDefault="008837F3" w:rsidP="00A5779A">
      <w:pPr>
        <w:spacing w:before="43" w:line="226" w:lineRule="exact"/>
        <w:textAlignment w:val="baseline"/>
        <w:rPr>
          <w:rFonts w:asciiTheme="minorHAnsi" w:eastAsia="Calibri" w:hAnsiTheme="minorHAnsi" w:cstheme="minorHAnsi"/>
          <w:b/>
          <w:color w:val="000000"/>
          <w:spacing w:val="-2"/>
          <w:sz w:val="20"/>
          <w:szCs w:val="20"/>
          <w:lang w:val="nl-NL"/>
        </w:rPr>
      </w:pPr>
      <w:r w:rsidRPr="00DF2C2D">
        <w:rPr>
          <w:rFonts w:asciiTheme="minorHAnsi" w:eastAsia="Calibri" w:hAnsiTheme="minorHAnsi" w:cstheme="minorHAnsi"/>
          <w:b/>
          <w:color w:val="000000"/>
          <w:spacing w:val="-2"/>
          <w:sz w:val="20"/>
          <w:szCs w:val="20"/>
          <w:lang w:val="nl-NL"/>
        </w:rPr>
        <w:lastRenderedPageBreak/>
        <w:t>INLEIDING</w:t>
      </w:r>
    </w:p>
    <w:p w14:paraId="119581D7" w14:textId="77777777" w:rsidR="004C3D3F" w:rsidRPr="00DF2C2D" w:rsidRDefault="008837F3">
      <w:pPr>
        <w:spacing w:before="312" w:line="226" w:lineRule="exact"/>
        <w:ind w:left="144"/>
        <w:textAlignment w:val="baseline"/>
        <w:rPr>
          <w:rFonts w:asciiTheme="minorHAnsi" w:eastAsia="Calibri" w:hAnsiTheme="minorHAnsi" w:cstheme="minorHAnsi"/>
          <w:b/>
          <w:color w:val="000000"/>
          <w:spacing w:val="-1"/>
          <w:sz w:val="20"/>
          <w:szCs w:val="20"/>
          <w:lang w:val="nl-NL"/>
        </w:rPr>
      </w:pPr>
      <w:r w:rsidRPr="00DF2C2D">
        <w:rPr>
          <w:rFonts w:asciiTheme="minorHAnsi" w:eastAsia="Calibri" w:hAnsiTheme="minorHAnsi" w:cstheme="minorHAnsi"/>
          <w:b/>
          <w:color w:val="000000"/>
          <w:spacing w:val="-1"/>
          <w:sz w:val="20"/>
          <w:szCs w:val="20"/>
          <w:lang w:val="nl-NL"/>
        </w:rPr>
        <w:t>Algemeen</w:t>
      </w:r>
    </w:p>
    <w:p w14:paraId="2FA2D5D8" w14:textId="77777777" w:rsidR="004C3D3F" w:rsidRPr="00DF2C2D" w:rsidRDefault="008837F3">
      <w:pPr>
        <w:spacing w:before="3" w:line="244" w:lineRule="exact"/>
        <w:ind w:left="144" w:right="216"/>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Het hierna omschreven werk valt onder het Bouwprocesbesluit Arbeidsomstandighedenwet en daarmee onder de Arbeidsomstandighedenwet. In dit Veiligheids- en Gezondheidsplan (V&amp;G-plan) worden de risico's met betrekking tot de uitvoering, voor zover worden overzien, bepaald; de daarbij behorende maatregelen worden tevens aangegeven.</w:t>
      </w:r>
    </w:p>
    <w:p w14:paraId="14F296EA" w14:textId="4B83400D" w:rsidR="004C3D3F" w:rsidRPr="00DF2C2D" w:rsidRDefault="008837F3">
      <w:pPr>
        <w:spacing w:before="496" w:line="254" w:lineRule="exact"/>
        <w:ind w:left="144"/>
        <w:textAlignment w:val="baseline"/>
        <w:rPr>
          <w:rFonts w:asciiTheme="minorHAnsi" w:eastAsia="Calibri" w:hAnsiTheme="minorHAnsi" w:cstheme="minorHAnsi"/>
          <w:b/>
          <w:color w:val="000000"/>
          <w:sz w:val="20"/>
          <w:szCs w:val="20"/>
          <w:lang w:val="nl-NL"/>
        </w:rPr>
      </w:pPr>
      <w:r w:rsidRPr="00DF2C2D">
        <w:rPr>
          <w:rFonts w:asciiTheme="minorHAnsi" w:eastAsia="Calibri" w:hAnsiTheme="minorHAnsi" w:cstheme="minorHAnsi"/>
          <w:b/>
          <w:color w:val="000000"/>
          <w:sz w:val="20"/>
          <w:szCs w:val="20"/>
          <w:lang w:val="nl-NL"/>
        </w:rPr>
        <w:t xml:space="preserve">Werk volgens contract: </w:t>
      </w:r>
      <w:r w:rsidR="00CD6D99">
        <w:rPr>
          <w:rFonts w:asciiTheme="minorHAnsi" w:eastAsia="Calibri" w:hAnsiTheme="minorHAnsi" w:cstheme="minorHAnsi"/>
          <w:color w:val="000000"/>
          <w:sz w:val="20"/>
          <w:szCs w:val="20"/>
          <w:lang w:val="nl-NL"/>
        </w:rPr>
        <w:t>12100313</w:t>
      </w:r>
      <w:r w:rsidRPr="00DF2C2D">
        <w:rPr>
          <w:rFonts w:asciiTheme="minorHAnsi" w:eastAsia="Calibri" w:hAnsiTheme="minorHAnsi" w:cstheme="minorHAnsi"/>
          <w:color w:val="000000"/>
          <w:sz w:val="20"/>
          <w:szCs w:val="20"/>
          <w:lang w:val="nl-NL"/>
        </w:rPr>
        <w:br/>
      </w:r>
      <w:r w:rsidR="00CD6D99">
        <w:rPr>
          <w:rFonts w:asciiTheme="minorHAnsi" w:eastAsia="Calibri" w:hAnsiTheme="minorHAnsi" w:cstheme="minorHAnsi"/>
          <w:b/>
          <w:color w:val="000000"/>
          <w:sz w:val="20"/>
          <w:szCs w:val="20"/>
          <w:lang w:val="nl-NL"/>
        </w:rPr>
        <w:t>ARC - Asfaltreparatiecontract</w:t>
      </w:r>
    </w:p>
    <w:p w14:paraId="39944183" w14:textId="77777777" w:rsidR="004C3D3F" w:rsidRPr="00DF2C2D" w:rsidRDefault="008837F3">
      <w:pPr>
        <w:spacing w:before="335" w:line="202" w:lineRule="exact"/>
        <w:ind w:left="144"/>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In het onderhavige plan komen achtereenvolgens aan de orde:</w:t>
      </w:r>
    </w:p>
    <w:p w14:paraId="07A20267" w14:textId="77777777" w:rsidR="004C3D3F" w:rsidRPr="00DF2C2D" w:rsidRDefault="008837F3">
      <w:pPr>
        <w:tabs>
          <w:tab w:val="left" w:pos="936"/>
        </w:tabs>
        <w:spacing w:before="38" w:line="202" w:lineRule="exact"/>
        <w:ind w:left="144"/>
        <w:textAlignment w:val="baseline"/>
        <w:rPr>
          <w:rFonts w:asciiTheme="minorHAnsi" w:eastAsia="Calibri" w:hAnsiTheme="minorHAnsi" w:cstheme="minorHAnsi"/>
          <w:color w:val="000000"/>
          <w:spacing w:val="-3"/>
          <w:sz w:val="20"/>
          <w:szCs w:val="20"/>
          <w:lang w:val="nl-NL"/>
        </w:rPr>
      </w:pPr>
      <w:r w:rsidRPr="00DF2C2D">
        <w:rPr>
          <w:rFonts w:asciiTheme="minorHAnsi" w:eastAsia="Calibri" w:hAnsiTheme="minorHAnsi" w:cstheme="minorHAnsi"/>
          <w:color w:val="000000"/>
          <w:spacing w:val="-3"/>
          <w:sz w:val="20"/>
          <w:szCs w:val="20"/>
          <w:lang w:val="nl-NL"/>
        </w:rPr>
        <w:t>-</w:t>
      </w:r>
      <w:r w:rsidRPr="00DF2C2D">
        <w:rPr>
          <w:rFonts w:asciiTheme="minorHAnsi" w:eastAsia="Calibri" w:hAnsiTheme="minorHAnsi" w:cstheme="minorHAnsi"/>
          <w:color w:val="000000"/>
          <w:spacing w:val="-3"/>
          <w:sz w:val="20"/>
          <w:szCs w:val="20"/>
          <w:lang w:val="nl-NL"/>
        </w:rPr>
        <w:tab/>
        <w:t>relevante wetgeving;</w:t>
      </w:r>
    </w:p>
    <w:p w14:paraId="6D42EBA7" w14:textId="77777777" w:rsidR="004C3D3F" w:rsidRPr="00DF2C2D" w:rsidRDefault="008837F3">
      <w:pPr>
        <w:tabs>
          <w:tab w:val="left" w:pos="936"/>
        </w:tabs>
        <w:spacing w:before="43" w:line="202" w:lineRule="exact"/>
        <w:ind w:left="144"/>
        <w:textAlignment w:val="baseline"/>
        <w:rPr>
          <w:rFonts w:asciiTheme="minorHAnsi" w:eastAsia="Calibri" w:hAnsiTheme="minorHAnsi" w:cstheme="minorHAnsi"/>
          <w:color w:val="000000"/>
          <w:spacing w:val="-3"/>
          <w:sz w:val="20"/>
          <w:szCs w:val="20"/>
          <w:lang w:val="nl-NL"/>
        </w:rPr>
      </w:pPr>
      <w:r w:rsidRPr="00DF2C2D">
        <w:rPr>
          <w:rFonts w:asciiTheme="minorHAnsi" w:eastAsia="Calibri" w:hAnsiTheme="minorHAnsi" w:cstheme="minorHAnsi"/>
          <w:color w:val="000000"/>
          <w:spacing w:val="-3"/>
          <w:sz w:val="20"/>
          <w:szCs w:val="20"/>
          <w:lang w:val="nl-NL"/>
        </w:rPr>
        <w:t>-</w:t>
      </w:r>
      <w:r w:rsidRPr="00DF2C2D">
        <w:rPr>
          <w:rFonts w:asciiTheme="minorHAnsi" w:eastAsia="Calibri" w:hAnsiTheme="minorHAnsi" w:cstheme="minorHAnsi"/>
          <w:color w:val="000000"/>
          <w:spacing w:val="-3"/>
          <w:sz w:val="20"/>
          <w:szCs w:val="20"/>
          <w:lang w:val="nl-NL"/>
        </w:rPr>
        <w:tab/>
        <w:t>projectgegevens;</w:t>
      </w:r>
    </w:p>
    <w:p w14:paraId="3B575563" w14:textId="77777777" w:rsidR="004C3D3F" w:rsidRPr="00DF2C2D" w:rsidRDefault="008837F3">
      <w:pPr>
        <w:tabs>
          <w:tab w:val="left" w:pos="936"/>
        </w:tabs>
        <w:spacing w:before="42" w:line="203" w:lineRule="exact"/>
        <w:ind w:left="144"/>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w:t>
      </w:r>
      <w:r w:rsidRPr="00DF2C2D">
        <w:rPr>
          <w:rFonts w:asciiTheme="minorHAnsi" w:eastAsia="Calibri" w:hAnsiTheme="minorHAnsi" w:cstheme="minorHAnsi"/>
          <w:color w:val="000000"/>
          <w:spacing w:val="-2"/>
          <w:sz w:val="20"/>
          <w:szCs w:val="20"/>
          <w:lang w:val="nl-NL"/>
        </w:rPr>
        <w:tab/>
        <w:t>bij de totstandkoming betrokken bedrijven;</w:t>
      </w:r>
    </w:p>
    <w:p w14:paraId="20738A36" w14:textId="77777777" w:rsidR="004C3D3F" w:rsidRPr="00DF2C2D" w:rsidRDefault="008837F3">
      <w:pPr>
        <w:tabs>
          <w:tab w:val="left" w:pos="936"/>
        </w:tabs>
        <w:spacing w:before="42" w:line="200" w:lineRule="exact"/>
        <w:ind w:left="144"/>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w:t>
      </w:r>
      <w:r w:rsidRPr="00DF2C2D">
        <w:rPr>
          <w:rFonts w:asciiTheme="minorHAnsi" w:eastAsia="Calibri" w:hAnsiTheme="minorHAnsi" w:cstheme="minorHAnsi"/>
          <w:color w:val="000000"/>
          <w:spacing w:val="-2"/>
          <w:sz w:val="20"/>
          <w:szCs w:val="20"/>
          <w:lang w:val="nl-NL"/>
        </w:rPr>
        <w:tab/>
        <w:t>risico-inventarisatie en -evaluatie;</w:t>
      </w:r>
    </w:p>
    <w:p w14:paraId="0B8A0BE4" w14:textId="77777777" w:rsidR="004C3D3F" w:rsidRPr="00DF2C2D" w:rsidRDefault="008837F3">
      <w:pPr>
        <w:tabs>
          <w:tab w:val="left" w:pos="936"/>
        </w:tabs>
        <w:spacing w:before="45" w:line="202" w:lineRule="exact"/>
        <w:ind w:left="144"/>
        <w:textAlignment w:val="baseline"/>
        <w:rPr>
          <w:rFonts w:asciiTheme="minorHAnsi" w:eastAsia="Calibri" w:hAnsiTheme="minorHAnsi" w:cstheme="minorHAnsi"/>
          <w:color w:val="000000"/>
          <w:spacing w:val="-3"/>
          <w:sz w:val="20"/>
          <w:szCs w:val="20"/>
          <w:lang w:val="nl-NL"/>
        </w:rPr>
      </w:pPr>
      <w:r w:rsidRPr="00DF2C2D">
        <w:rPr>
          <w:rFonts w:asciiTheme="minorHAnsi" w:eastAsia="Calibri" w:hAnsiTheme="minorHAnsi" w:cstheme="minorHAnsi"/>
          <w:color w:val="000000"/>
          <w:spacing w:val="-3"/>
          <w:sz w:val="20"/>
          <w:szCs w:val="20"/>
          <w:lang w:val="nl-NL"/>
        </w:rPr>
        <w:t>-</w:t>
      </w:r>
      <w:r w:rsidRPr="00DF2C2D">
        <w:rPr>
          <w:rFonts w:asciiTheme="minorHAnsi" w:eastAsia="Calibri" w:hAnsiTheme="minorHAnsi" w:cstheme="minorHAnsi"/>
          <w:color w:val="000000"/>
          <w:spacing w:val="-3"/>
          <w:sz w:val="20"/>
          <w:szCs w:val="20"/>
          <w:lang w:val="nl-NL"/>
        </w:rPr>
        <w:tab/>
        <w:t>organisatie op de bouwplaats;</w:t>
      </w:r>
    </w:p>
    <w:p w14:paraId="49F6EE3D" w14:textId="77777777" w:rsidR="004C3D3F" w:rsidRPr="00DF2C2D" w:rsidRDefault="008837F3">
      <w:pPr>
        <w:spacing w:before="247" w:line="244" w:lineRule="exact"/>
        <w:ind w:left="144" w:right="720"/>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Dit V&amp;G-plan vormt de eerste versie van het, conform afdeling 5 hoofdstuk 2 van het Bouwprocesbesluit Arbeidsomstandighedenwet, vereiste Veiligheids- en Gezondheidsplan.</w:t>
      </w:r>
    </w:p>
    <w:p w14:paraId="211E6DC8" w14:textId="77777777" w:rsidR="004C3D3F" w:rsidRPr="00DF2C2D" w:rsidRDefault="008837F3">
      <w:pPr>
        <w:spacing w:before="527" w:line="226" w:lineRule="exact"/>
        <w:ind w:left="144"/>
        <w:textAlignment w:val="baseline"/>
        <w:rPr>
          <w:rFonts w:asciiTheme="minorHAnsi" w:eastAsia="Calibri" w:hAnsiTheme="minorHAnsi" w:cstheme="minorHAnsi"/>
          <w:b/>
          <w:color w:val="000000"/>
          <w:sz w:val="20"/>
          <w:szCs w:val="20"/>
          <w:lang w:val="nl-NL"/>
        </w:rPr>
      </w:pPr>
      <w:r w:rsidRPr="00DF2C2D">
        <w:rPr>
          <w:rFonts w:asciiTheme="minorHAnsi" w:eastAsia="Calibri" w:hAnsiTheme="minorHAnsi" w:cstheme="minorHAnsi"/>
          <w:b/>
          <w:color w:val="000000"/>
          <w:sz w:val="20"/>
          <w:szCs w:val="20"/>
          <w:lang w:val="nl-NL"/>
        </w:rPr>
        <w:t>PROJECTGEGEVENS</w:t>
      </w:r>
    </w:p>
    <w:p w14:paraId="27666068" w14:textId="77777777" w:rsidR="004C3D3F" w:rsidRPr="00DF2C2D" w:rsidRDefault="008837F3">
      <w:pPr>
        <w:spacing w:before="312" w:line="202" w:lineRule="exact"/>
        <w:ind w:left="144"/>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Beschrijving van het tot stand te brengen project;</w:t>
      </w:r>
    </w:p>
    <w:p w14:paraId="1D8D4BF4" w14:textId="77777777" w:rsidR="004C3D3F" w:rsidRPr="00DF2C2D" w:rsidRDefault="008837F3">
      <w:pPr>
        <w:spacing w:before="42" w:line="203"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Dit V&amp;G-plan is van toepassing op alle werken ten behoeve van de realisatie van het project.</w:t>
      </w:r>
    </w:p>
    <w:p w14:paraId="50A77EC5" w14:textId="77777777" w:rsidR="004C3D3F" w:rsidRPr="00DF2C2D" w:rsidRDefault="008837F3">
      <w:pPr>
        <w:spacing w:before="42" w:line="203"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De werkzaamheden zijn beschreven in de vraagspecificatie inclusief de nota van inlichtingen.</w:t>
      </w:r>
    </w:p>
    <w:p w14:paraId="44B72F12" w14:textId="77777777" w:rsidR="004C3D3F" w:rsidRPr="00DF2C2D" w:rsidRDefault="008837F3">
      <w:pPr>
        <w:spacing w:before="282" w:line="200" w:lineRule="exact"/>
        <w:ind w:left="144"/>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Het werk omvat in hoofdzaak:</w:t>
      </w:r>
    </w:p>
    <w:p w14:paraId="32DDC9C2" w14:textId="73760327" w:rsidR="005518C8" w:rsidRPr="005518C8" w:rsidRDefault="005518C8" w:rsidP="005518C8">
      <w:pPr>
        <w:pStyle w:val="Lijstalinea"/>
        <w:numPr>
          <w:ilvl w:val="0"/>
          <w:numId w:val="8"/>
        </w:numPr>
        <w:autoSpaceDE w:val="0"/>
        <w:autoSpaceDN w:val="0"/>
        <w:adjustRightInd w:val="0"/>
        <w:rPr>
          <w:rFonts w:ascii="Calibri" w:eastAsia="SymbolMT" w:hAnsi="Calibri" w:cs="Calibri"/>
          <w:sz w:val="20"/>
          <w:szCs w:val="20"/>
          <w:lang w:val="nl-NL"/>
        </w:rPr>
      </w:pPr>
      <w:r w:rsidRPr="005518C8">
        <w:rPr>
          <w:rFonts w:ascii="Calibri" w:eastAsia="SymbolMT" w:hAnsi="Calibri" w:cs="Calibri"/>
          <w:sz w:val="20"/>
          <w:szCs w:val="20"/>
          <w:lang w:val="nl-NL"/>
        </w:rPr>
        <w:t>Inspecties op de aangegeven asfaltwegen, fietspaden en betonwegen;</w:t>
      </w:r>
    </w:p>
    <w:p w14:paraId="0191E03C" w14:textId="0DD5FC40" w:rsidR="005518C8" w:rsidRPr="005518C8" w:rsidRDefault="005518C8" w:rsidP="005518C8">
      <w:pPr>
        <w:pStyle w:val="Lijstalinea"/>
        <w:numPr>
          <w:ilvl w:val="0"/>
          <w:numId w:val="8"/>
        </w:numPr>
        <w:autoSpaceDE w:val="0"/>
        <w:autoSpaceDN w:val="0"/>
        <w:adjustRightInd w:val="0"/>
        <w:rPr>
          <w:rFonts w:ascii="Calibri" w:eastAsia="SymbolMT" w:hAnsi="Calibri" w:cs="Calibri"/>
          <w:sz w:val="20"/>
          <w:szCs w:val="20"/>
          <w:lang w:val="nl-NL"/>
        </w:rPr>
      </w:pPr>
      <w:r w:rsidRPr="005518C8">
        <w:rPr>
          <w:rFonts w:ascii="Calibri" w:eastAsia="SymbolMT" w:hAnsi="Calibri" w:cs="Calibri"/>
          <w:sz w:val="20"/>
          <w:szCs w:val="20"/>
          <w:lang w:val="nl-NL"/>
        </w:rPr>
        <w:t>Herstelwerkzaamheden aan alle asfaltwegen en betonwegen;</w:t>
      </w:r>
    </w:p>
    <w:p w14:paraId="54541F95" w14:textId="2E8B1472" w:rsidR="005518C8" w:rsidRPr="005518C8" w:rsidRDefault="005518C8" w:rsidP="005518C8">
      <w:pPr>
        <w:pStyle w:val="Lijstalinea"/>
        <w:numPr>
          <w:ilvl w:val="0"/>
          <w:numId w:val="8"/>
        </w:numPr>
        <w:autoSpaceDE w:val="0"/>
        <w:autoSpaceDN w:val="0"/>
        <w:adjustRightInd w:val="0"/>
        <w:rPr>
          <w:rFonts w:ascii="Calibri" w:eastAsia="SymbolMT" w:hAnsi="Calibri" w:cs="Calibri"/>
          <w:sz w:val="20"/>
          <w:szCs w:val="20"/>
          <w:lang w:val="nl-NL"/>
        </w:rPr>
      </w:pPr>
      <w:r w:rsidRPr="005518C8">
        <w:rPr>
          <w:rFonts w:ascii="Calibri" w:eastAsia="SymbolMT" w:hAnsi="Calibri" w:cs="Calibri"/>
          <w:sz w:val="20"/>
          <w:szCs w:val="20"/>
          <w:lang w:val="nl-NL"/>
        </w:rPr>
        <w:t>Sleufherstel;</w:t>
      </w:r>
    </w:p>
    <w:p w14:paraId="3A4C8367" w14:textId="541FF939" w:rsidR="005518C8" w:rsidRPr="005518C8" w:rsidRDefault="005518C8" w:rsidP="005518C8">
      <w:pPr>
        <w:pStyle w:val="Lijstalinea"/>
        <w:numPr>
          <w:ilvl w:val="0"/>
          <w:numId w:val="8"/>
        </w:numPr>
        <w:autoSpaceDE w:val="0"/>
        <w:autoSpaceDN w:val="0"/>
        <w:adjustRightInd w:val="0"/>
        <w:rPr>
          <w:rFonts w:ascii="Calibri" w:eastAsia="SymbolMT" w:hAnsi="Calibri" w:cs="Calibri"/>
          <w:sz w:val="20"/>
          <w:szCs w:val="20"/>
          <w:lang w:val="nl-NL"/>
        </w:rPr>
      </w:pPr>
      <w:r w:rsidRPr="005518C8">
        <w:rPr>
          <w:rFonts w:ascii="Calibri" w:eastAsia="SymbolMT" w:hAnsi="Calibri" w:cs="Calibri"/>
          <w:sz w:val="20"/>
          <w:szCs w:val="20"/>
          <w:lang w:val="nl-NL"/>
        </w:rPr>
        <w:t>Aanbrengen VRI-lussen;</w:t>
      </w:r>
    </w:p>
    <w:p w14:paraId="2459D76B" w14:textId="016DFC15" w:rsidR="005518C8" w:rsidRPr="005518C8" w:rsidRDefault="005518C8" w:rsidP="005518C8">
      <w:pPr>
        <w:pStyle w:val="Lijstalinea"/>
        <w:numPr>
          <w:ilvl w:val="0"/>
          <w:numId w:val="8"/>
        </w:numPr>
        <w:autoSpaceDE w:val="0"/>
        <w:autoSpaceDN w:val="0"/>
        <w:adjustRightInd w:val="0"/>
        <w:rPr>
          <w:rFonts w:ascii="Calibri" w:eastAsia="SymbolMT" w:hAnsi="Calibri" w:cs="Calibri"/>
          <w:sz w:val="20"/>
          <w:szCs w:val="20"/>
          <w:lang w:val="nl-NL"/>
        </w:rPr>
      </w:pPr>
      <w:r w:rsidRPr="005518C8">
        <w:rPr>
          <w:rFonts w:ascii="Calibri" w:eastAsia="SymbolMT" w:hAnsi="Calibri" w:cs="Calibri"/>
          <w:sz w:val="20"/>
          <w:szCs w:val="20"/>
          <w:lang w:val="nl-NL"/>
        </w:rPr>
        <w:t>Op hoogte brengen van putdeksels;</w:t>
      </w:r>
    </w:p>
    <w:p w14:paraId="25A9E4E9" w14:textId="770850D8" w:rsidR="005518C8" w:rsidRPr="005518C8" w:rsidRDefault="005518C8" w:rsidP="005518C8">
      <w:pPr>
        <w:pStyle w:val="Lijstalinea"/>
        <w:numPr>
          <w:ilvl w:val="0"/>
          <w:numId w:val="8"/>
        </w:numPr>
        <w:autoSpaceDE w:val="0"/>
        <w:autoSpaceDN w:val="0"/>
        <w:adjustRightInd w:val="0"/>
        <w:rPr>
          <w:rFonts w:ascii="Calibri" w:eastAsia="SymbolMT" w:hAnsi="Calibri" w:cs="Calibri"/>
          <w:sz w:val="20"/>
          <w:szCs w:val="20"/>
          <w:lang w:val="nl-NL"/>
        </w:rPr>
      </w:pPr>
      <w:r w:rsidRPr="005518C8">
        <w:rPr>
          <w:rFonts w:ascii="Calibri" w:eastAsia="SymbolMT" w:hAnsi="Calibri" w:cs="Calibri"/>
          <w:sz w:val="20"/>
          <w:szCs w:val="20"/>
          <w:lang w:val="nl-NL"/>
        </w:rPr>
        <w:t xml:space="preserve">Levensverlengende maatregelen als sealen op </w:t>
      </w:r>
      <w:proofErr w:type="spellStart"/>
      <w:r w:rsidRPr="005518C8">
        <w:rPr>
          <w:rFonts w:ascii="Calibri" w:eastAsia="SymbolMT" w:hAnsi="Calibri" w:cs="Calibri"/>
          <w:sz w:val="20"/>
          <w:szCs w:val="20"/>
          <w:lang w:val="nl-NL"/>
        </w:rPr>
        <w:t>geluidreducerende</w:t>
      </w:r>
      <w:proofErr w:type="spellEnd"/>
      <w:r w:rsidRPr="005518C8">
        <w:rPr>
          <w:rFonts w:ascii="Calibri" w:eastAsia="SymbolMT" w:hAnsi="Calibri" w:cs="Calibri"/>
          <w:sz w:val="20"/>
          <w:szCs w:val="20"/>
          <w:lang w:val="nl-NL"/>
        </w:rPr>
        <w:t xml:space="preserve"> deklagen;</w:t>
      </w:r>
    </w:p>
    <w:p w14:paraId="01BF8B9A" w14:textId="4F4588BC" w:rsidR="005518C8" w:rsidRPr="005518C8" w:rsidRDefault="005518C8" w:rsidP="005518C8">
      <w:pPr>
        <w:pStyle w:val="Lijstalinea"/>
        <w:numPr>
          <w:ilvl w:val="0"/>
          <w:numId w:val="8"/>
        </w:numPr>
        <w:autoSpaceDE w:val="0"/>
        <w:autoSpaceDN w:val="0"/>
        <w:adjustRightInd w:val="0"/>
        <w:rPr>
          <w:rFonts w:ascii="Calibri" w:eastAsia="SymbolMT" w:hAnsi="Calibri" w:cs="Calibri"/>
          <w:sz w:val="20"/>
          <w:szCs w:val="20"/>
          <w:lang w:val="nl-NL"/>
        </w:rPr>
      </w:pPr>
      <w:r w:rsidRPr="005518C8">
        <w:rPr>
          <w:rFonts w:ascii="Calibri" w:eastAsia="SymbolMT" w:hAnsi="Calibri" w:cs="Calibri"/>
          <w:sz w:val="20"/>
          <w:szCs w:val="20"/>
          <w:lang w:val="nl-NL"/>
        </w:rPr>
        <w:t>Opbreken en aanbrengen kantopsluitingen;</w:t>
      </w:r>
    </w:p>
    <w:p w14:paraId="2C5B34F7" w14:textId="1804E2C8" w:rsidR="005518C8" w:rsidRPr="005518C8" w:rsidRDefault="005518C8" w:rsidP="005518C8">
      <w:pPr>
        <w:pStyle w:val="Lijstalinea"/>
        <w:numPr>
          <w:ilvl w:val="0"/>
          <w:numId w:val="8"/>
        </w:numPr>
        <w:autoSpaceDE w:val="0"/>
        <w:autoSpaceDN w:val="0"/>
        <w:adjustRightInd w:val="0"/>
        <w:rPr>
          <w:rFonts w:ascii="Calibri" w:eastAsia="SymbolMT" w:hAnsi="Calibri" w:cs="Calibri"/>
          <w:sz w:val="20"/>
          <w:szCs w:val="20"/>
          <w:lang w:val="nl-NL"/>
        </w:rPr>
      </w:pPr>
      <w:r w:rsidRPr="005518C8">
        <w:rPr>
          <w:rFonts w:ascii="Calibri" w:eastAsia="SymbolMT" w:hAnsi="Calibri" w:cs="Calibri"/>
          <w:sz w:val="20"/>
          <w:szCs w:val="20"/>
          <w:lang w:val="nl-NL"/>
        </w:rPr>
        <w:t>Opbreken en aanbrengen elementenverhardingen</w:t>
      </w:r>
    </w:p>
    <w:p w14:paraId="420BAD0B" w14:textId="301BD0E3" w:rsidR="005518C8" w:rsidRPr="005518C8" w:rsidRDefault="005518C8" w:rsidP="005518C8">
      <w:pPr>
        <w:pStyle w:val="Lijstalinea"/>
        <w:numPr>
          <w:ilvl w:val="0"/>
          <w:numId w:val="8"/>
        </w:numPr>
        <w:autoSpaceDE w:val="0"/>
        <w:autoSpaceDN w:val="0"/>
        <w:adjustRightInd w:val="0"/>
        <w:rPr>
          <w:rFonts w:ascii="Calibri" w:eastAsia="SymbolMT" w:hAnsi="Calibri" w:cs="Calibri"/>
          <w:sz w:val="20"/>
          <w:szCs w:val="20"/>
          <w:lang w:val="nl-NL"/>
        </w:rPr>
      </w:pPr>
      <w:r w:rsidRPr="005518C8">
        <w:rPr>
          <w:rFonts w:ascii="Calibri" w:eastAsia="SymbolMT" w:hAnsi="Calibri" w:cs="Calibri"/>
          <w:sz w:val="20"/>
          <w:szCs w:val="20"/>
          <w:lang w:val="nl-NL"/>
        </w:rPr>
        <w:t>Verwijderen van wortels in verband met worteldruk</w:t>
      </w:r>
    </w:p>
    <w:p w14:paraId="54FA4A26" w14:textId="590E2EAA" w:rsidR="005518C8" w:rsidRPr="005518C8" w:rsidRDefault="005518C8" w:rsidP="005518C8">
      <w:pPr>
        <w:pStyle w:val="Lijstalinea"/>
        <w:numPr>
          <w:ilvl w:val="0"/>
          <w:numId w:val="8"/>
        </w:numPr>
        <w:autoSpaceDE w:val="0"/>
        <w:autoSpaceDN w:val="0"/>
        <w:adjustRightInd w:val="0"/>
        <w:rPr>
          <w:rFonts w:ascii="Calibri" w:eastAsia="SymbolMT" w:hAnsi="Calibri" w:cs="Calibri"/>
          <w:sz w:val="20"/>
          <w:szCs w:val="20"/>
          <w:lang w:val="nl-NL"/>
        </w:rPr>
      </w:pPr>
      <w:r w:rsidRPr="005518C8">
        <w:rPr>
          <w:rFonts w:ascii="Calibri" w:eastAsia="SymbolMT" w:hAnsi="Calibri" w:cs="Calibri"/>
          <w:sz w:val="20"/>
          <w:szCs w:val="20"/>
          <w:lang w:val="nl-NL"/>
        </w:rPr>
        <w:t>Datamanagement, actualisatie en overdracht daarvan;</w:t>
      </w:r>
    </w:p>
    <w:p w14:paraId="2B862176" w14:textId="006CDC94" w:rsidR="005518C8" w:rsidRPr="005518C8" w:rsidRDefault="005518C8" w:rsidP="005518C8">
      <w:pPr>
        <w:pStyle w:val="Lijstalinea"/>
        <w:numPr>
          <w:ilvl w:val="0"/>
          <w:numId w:val="8"/>
        </w:numPr>
        <w:spacing w:before="43" w:line="242" w:lineRule="exact"/>
        <w:textAlignment w:val="baseline"/>
        <w:rPr>
          <w:rFonts w:ascii="Calibri" w:eastAsia="SymbolMT" w:hAnsi="Calibri" w:cs="Calibri"/>
          <w:sz w:val="20"/>
          <w:szCs w:val="20"/>
          <w:lang w:val="nl-NL"/>
        </w:rPr>
      </w:pPr>
      <w:r w:rsidRPr="005518C8">
        <w:rPr>
          <w:rFonts w:ascii="Calibri" w:eastAsia="SymbolMT" w:hAnsi="Calibri" w:cs="Calibri"/>
          <w:sz w:val="20"/>
          <w:szCs w:val="20"/>
          <w:lang w:val="nl-NL"/>
        </w:rPr>
        <w:t xml:space="preserve">Afhandelen (richting melder) van klachten voortkomend uit </w:t>
      </w:r>
      <w:proofErr w:type="spellStart"/>
      <w:r w:rsidRPr="005518C8">
        <w:rPr>
          <w:rFonts w:ascii="Calibri" w:eastAsia="SymbolMT" w:hAnsi="Calibri" w:cs="Calibri"/>
          <w:sz w:val="20"/>
          <w:szCs w:val="20"/>
          <w:lang w:val="nl-NL"/>
        </w:rPr>
        <w:t>Fixi</w:t>
      </w:r>
      <w:proofErr w:type="spellEnd"/>
      <w:r w:rsidRPr="005518C8">
        <w:rPr>
          <w:rFonts w:ascii="Calibri" w:eastAsia="SymbolMT" w:hAnsi="Calibri" w:cs="Calibri"/>
          <w:sz w:val="20"/>
          <w:szCs w:val="20"/>
          <w:lang w:val="nl-NL"/>
        </w:rPr>
        <w:t xml:space="preserve"> (het KRS van de gemeente).</w:t>
      </w:r>
    </w:p>
    <w:p w14:paraId="4CE31C08" w14:textId="77777777" w:rsidR="005518C8" w:rsidRDefault="005518C8" w:rsidP="005518C8">
      <w:pPr>
        <w:spacing w:before="43" w:line="242" w:lineRule="exact"/>
        <w:ind w:left="144"/>
        <w:textAlignment w:val="baseline"/>
        <w:rPr>
          <w:rFonts w:ascii="Calibri" w:eastAsia="SymbolMT" w:hAnsi="Calibri" w:cs="Calibri"/>
          <w:sz w:val="20"/>
          <w:szCs w:val="20"/>
          <w:lang w:val="nl-NL"/>
        </w:rPr>
      </w:pPr>
    </w:p>
    <w:p w14:paraId="748437FC" w14:textId="77777777" w:rsidR="005518C8" w:rsidRDefault="005518C8" w:rsidP="005518C8">
      <w:pPr>
        <w:spacing w:before="43" w:line="242" w:lineRule="exact"/>
        <w:ind w:left="144"/>
        <w:textAlignment w:val="baseline"/>
        <w:rPr>
          <w:rFonts w:ascii="Calibri" w:eastAsia="SymbolMT" w:hAnsi="Calibri" w:cs="Calibri"/>
          <w:sz w:val="20"/>
          <w:szCs w:val="20"/>
          <w:lang w:val="nl-NL"/>
        </w:rPr>
      </w:pPr>
    </w:p>
    <w:p w14:paraId="25DCEA2C" w14:textId="77777777" w:rsidR="005518C8" w:rsidRDefault="005518C8" w:rsidP="005518C8">
      <w:pPr>
        <w:spacing w:before="43" w:line="242" w:lineRule="exact"/>
        <w:ind w:left="144"/>
        <w:textAlignment w:val="baseline"/>
        <w:rPr>
          <w:rFonts w:ascii="Calibri" w:eastAsia="SymbolMT" w:hAnsi="Calibri" w:cs="Calibri"/>
          <w:sz w:val="20"/>
          <w:szCs w:val="20"/>
          <w:lang w:val="nl-NL"/>
        </w:rPr>
      </w:pPr>
    </w:p>
    <w:p w14:paraId="3B7AAB5F" w14:textId="77777777" w:rsidR="005518C8" w:rsidRDefault="005518C8" w:rsidP="005518C8">
      <w:pPr>
        <w:spacing w:before="43" w:line="242" w:lineRule="exact"/>
        <w:ind w:left="144"/>
        <w:textAlignment w:val="baseline"/>
        <w:rPr>
          <w:rFonts w:ascii="Calibri" w:eastAsia="SymbolMT" w:hAnsi="Calibri" w:cs="Calibri"/>
          <w:sz w:val="20"/>
          <w:szCs w:val="20"/>
          <w:lang w:val="nl-NL"/>
        </w:rPr>
      </w:pPr>
    </w:p>
    <w:p w14:paraId="4FB0C74B" w14:textId="77777777" w:rsidR="005518C8" w:rsidRDefault="005518C8" w:rsidP="005518C8">
      <w:pPr>
        <w:spacing w:before="43" w:line="242" w:lineRule="exact"/>
        <w:ind w:left="144"/>
        <w:textAlignment w:val="baseline"/>
        <w:rPr>
          <w:rFonts w:ascii="Calibri" w:eastAsia="SymbolMT" w:hAnsi="Calibri" w:cs="Calibri"/>
          <w:sz w:val="20"/>
          <w:szCs w:val="20"/>
          <w:lang w:val="nl-NL"/>
        </w:rPr>
      </w:pPr>
    </w:p>
    <w:p w14:paraId="132880B8" w14:textId="77777777" w:rsidR="005518C8" w:rsidRDefault="005518C8" w:rsidP="005518C8">
      <w:pPr>
        <w:spacing w:before="43" w:line="242" w:lineRule="exact"/>
        <w:ind w:left="144"/>
        <w:textAlignment w:val="baseline"/>
        <w:rPr>
          <w:rFonts w:ascii="Calibri" w:eastAsia="SymbolMT" w:hAnsi="Calibri" w:cs="Calibri"/>
          <w:sz w:val="20"/>
          <w:szCs w:val="20"/>
          <w:lang w:val="nl-NL"/>
        </w:rPr>
      </w:pPr>
    </w:p>
    <w:p w14:paraId="675667D6" w14:textId="77777777" w:rsidR="005518C8" w:rsidRDefault="005518C8" w:rsidP="005518C8">
      <w:pPr>
        <w:spacing w:before="43" w:line="242" w:lineRule="exact"/>
        <w:ind w:left="144"/>
        <w:textAlignment w:val="baseline"/>
        <w:rPr>
          <w:rFonts w:ascii="Calibri" w:eastAsia="SymbolMT" w:hAnsi="Calibri" w:cs="Calibri"/>
          <w:sz w:val="20"/>
          <w:szCs w:val="20"/>
          <w:lang w:val="nl-NL"/>
        </w:rPr>
      </w:pPr>
    </w:p>
    <w:p w14:paraId="6B8E9FEB" w14:textId="77777777" w:rsidR="005518C8" w:rsidRDefault="005518C8" w:rsidP="005518C8">
      <w:pPr>
        <w:spacing w:before="43" w:line="242" w:lineRule="exact"/>
        <w:ind w:left="144"/>
        <w:textAlignment w:val="baseline"/>
        <w:rPr>
          <w:rFonts w:ascii="Calibri" w:eastAsia="SymbolMT" w:hAnsi="Calibri" w:cs="Calibri"/>
          <w:sz w:val="20"/>
          <w:szCs w:val="20"/>
          <w:lang w:val="nl-NL"/>
        </w:rPr>
      </w:pPr>
    </w:p>
    <w:p w14:paraId="01D5BAAC" w14:textId="77777777" w:rsidR="005518C8" w:rsidRDefault="005518C8" w:rsidP="005518C8">
      <w:pPr>
        <w:spacing w:before="43" w:line="242" w:lineRule="exact"/>
        <w:ind w:left="144"/>
        <w:textAlignment w:val="baseline"/>
        <w:rPr>
          <w:rFonts w:ascii="Calibri" w:eastAsia="SymbolMT" w:hAnsi="Calibri" w:cs="Calibri"/>
          <w:sz w:val="20"/>
          <w:szCs w:val="20"/>
          <w:lang w:val="nl-NL"/>
        </w:rPr>
      </w:pPr>
    </w:p>
    <w:p w14:paraId="2F9BCA09" w14:textId="77777777" w:rsidR="005518C8" w:rsidRDefault="005518C8" w:rsidP="005518C8">
      <w:pPr>
        <w:spacing w:before="43" w:line="242" w:lineRule="exact"/>
        <w:ind w:left="144"/>
        <w:textAlignment w:val="baseline"/>
        <w:rPr>
          <w:rFonts w:ascii="Calibri" w:eastAsia="SymbolMT" w:hAnsi="Calibri" w:cs="Calibri"/>
          <w:sz w:val="20"/>
          <w:szCs w:val="20"/>
          <w:lang w:val="nl-NL"/>
        </w:rPr>
      </w:pPr>
    </w:p>
    <w:p w14:paraId="6B7999C7" w14:textId="77777777" w:rsidR="005518C8" w:rsidRDefault="005518C8">
      <w:pPr>
        <w:rPr>
          <w:rFonts w:asciiTheme="minorHAnsi" w:eastAsia="Calibri" w:hAnsiTheme="minorHAnsi" w:cstheme="minorHAnsi"/>
          <w:b/>
          <w:color w:val="000000"/>
          <w:sz w:val="20"/>
          <w:szCs w:val="20"/>
          <w:lang w:val="nl-NL"/>
        </w:rPr>
      </w:pPr>
      <w:r>
        <w:rPr>
          <w:rFonts w:asciiTheme="minorHAnsi" w:eastAsia="Calibri" w:hAnsiTheme="minorHAnsi" w:cstheme="minorHAnsi"/>
          <w:b/>
          <w:color w:val="000000"/>
          <w:sz w:val="20"/>
          <w:szCs w:val="20"/>
          <w:lang w:val="nl-NL"/>
        </w:rPr>
        <w:br w:type="page"/>
      </w:r>
    </w:p>
    <w:p w14:paraId="6ED87673" w14:textId="013864A4" w:rsidR="004C3D3F" w:rsidRPr="00DF2C2D" w:rsidRDefault="008837F3" w:rsidP="005518C8">
      <w:pPr>
        <w:spacing w:before="43" w:line="242" w:lineRule="exact"/>
        <w:ind w:left="144"/>
        <w:textAlignment w:val="baseline"/>
        <w:rPr>
          <w:rFonts w:asciiTheme="minorHAnsi" w:eastAsia="Calibri" w:hAnsiTheme="minorHAnsi" w:cstheme="minorHAnsi"/>
          <w:b/>
          <w:color w:val="000000"/>
          <w:sz w:val="20"/>
          <w:szCs w:val="20"/>
          <w:lang w:val="nl-NL"/>
        </w:rPr>
      </w:pPr>
      <w:r w:rsidRPr="00DF2C2D">
        <w:rPr>
          <w:rFonts w:asciiTheme="minorHAnsi" w:eastAsia="Calibri" w:hAnsiTheme="minorHAnsi" w:cstheme="minorHAnsi"/>
          <w:b/>
          <w:color w:val="000000"/>
          <w:sz w:val="20"/>
          <w:szCs w:val="20"/>
          <w:lang w:val="nl-NL"/>
        </w:rPr>
        <w:lastRenderedPageBreak/>
        <w:t>BIJ DE TOTSTANDKOMING BETROKKEN BEDRIJVEN</w:t>
      </w:r>
    </w:p>
    <w:p w14:paraId="01450501" w14:textId="77777777" w:rsidR="004C3D3F" w:rsidRPr="00DF2C2D" w:rsidRDefault="008837F3">
      <w:pPr>
        <w:numPr>
          <w:ilvl w:val="0"/>
          <w:numId w:val="2"/>
        </w:numPr>
        <w:tabs>
          <w:tab w:val="clear" w:pos="1872"/>
          <w:tab w:val="left" w:pos="2016"/>
        </w:tabs>
        <w:spacing w:before="301" w:line="202" w:lineRule="exact"/>
        <w:ind w:left="144"/>
        <w:textAlignment w:val="baseline"/>
        <w:rPr>
          <w:rFonts w:asciiTheme="minorHAnsi" w:eastAsia="Calibri" w:hAnsiTheme="minorHAnsi" w:cstheme="minorHAnsi"/>
          <w:color w:val="000000"/>
          <w:spacing w:val="-4"/>
          <w:sz w:val="20"/>
          <w:szCs w:val="20"/>
          <w:lang w:val="nl-NL"/>
        </w:rPr>
      </w:pPr>
      <w:r w:rsidRPr="00DF2C2D">
        <w:rPr>
          <w:rFonts w:asciiTheme="minorHAnsi" w:eastAsia="Calibri" w:hAnsiTheme="minorHAnsi" w:cstheme="minorHAnsi"/>
          <w:color w:val="000000"/>
          <w:spacing w:val="-4"/>
          <w:sz w:val="20"/>
          <w:szCs w:val="20"/>
          <w:lang w:val="nl-NL"/>
        </w:rPr>
        <w:t>Opdrachtgever</w:t>
      </w:r>
    </w:p>
    <w:p w14:paraId="4FDDA824" w14:textId="77777777" w:rsidR="004C3D3F" w:rsidRPr="00DF2C2D" w:rsidRDefault="008837F3">
      <w:pPr>
        <w:tabs>
          <w:tab w:val="left" w:pos="2016"/>
        </w:tabs>
        <w:spacing w:before="42" w:line="203"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Naam:</w:t>
      </w:r>
      <w:r w:rsidRPr="00DF2C2D">
        <w:rPr>
          <w:rFonts w:asciiTheme="minorHAnsi" w:eastAsia="Calibri" w:hAnsiTheme="minorHAnsi" w:cstheme="minorHAnsi"/>
          <w:color w:val="000000"/>
          <w:spacing w:val="-1"/>
          <w:sz w:val="20"/>
          <w:szCs w:val="20"/>
          <w:lang w:val="nl-NL"/>
        </w:rPr>
        <w:tab/>
        <w:t>Gemeente Tilburg</w:t>
      </w:r>
    </w:p>
    <w:p w14:paraId="05885070" w14:textId="06C6E21E" w:rsidR="004C3D3F" w:rsidRPr="00DF2C2D" w:rsidRDefault="008837F3">
      <w:pPr>
        <w:tabs>
          <w:tab w:val="left" w:pos="2016"/>
        </w:tabs>
        <w:spacing w:before="37" w:line="203"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Adres:</w:t>
      </w:r>
      <w:r w:rsidRPr="00DF2C2D">
        <w:rPr>
          <w:rFonts w:asciiTheme="minorHAnsi" w:eastAsia="Calibri" w:hAnsiTheme="minorHAnsi" w:cstheme="minorHAnsi"/>
          <w:color w:val="000000"/>
          <w:spacing w:val="-1"/>
          <w:sz w:val="20"/>
          <w:szCs w:val="20"/>
          <w:lang w:val="nl-NL"/>
        </w:rPr>
        <w:tab/>
      </w:r>
      <w:r w:rsidR="001C4EC1">
        <w:rPr>
          <w:rFonts w:asciiTheme="minorHAnsi" w:eastAsia="Calibri" w:hAnsiTheme="minorHAnsi" w:cstheme="minorHAnsi"/>
          <w:color w:val="000000"/>
          <w:spacing w:val="-1"/>
          <w:sz w:val="20"/>
          <w:szCs w:val="20"/>
          <w:lang w:val="nl-NL"/>
        </w:rPr>
        <w:t>Stadhuisplein 130</w:t>
      </w:r>
      <w:r w:rsidRPr="00DF2C2D">
        <w:rPr>
          <w:rFonts w:asciiTheme="minorHAnsi" w:eastAsia="Calibri" w:hAnsiTheme="minorHAnsi" w:cstheme="minorHAnsi"/>
          <w:color w:val="000000"/>
          <w:spacing w:val="-1"/>
          <w:sz w:val="20"/>
          <w:szCs w:val="20"/>
          <w:lang w:val="nl-NL"/>
        </w:rPr>
        <w:t xml:space="preserve"> </w:t>
      </w:r>
    </w:p>
    <w:p w14:paraId="59829215" w14:textId="77777777" w:rsidR="004C3D3F" w:rsidRPr="00DF2C2D" w:rsidRDefault="008837F3">
      <w:pPr>
        <w:tabs>
          <w:tab w:val="left" w:pos="2016"/>
        </w:tabs>
        <w:spacing w:before="42" w:line="203"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Postcode/plaats:</w:t>
      </w:r>
      <w:r w:rsidRPr="00DF2C2D">
        <w:rPr>
          <w:rFonts w:asciiTheme="minorHAnsi" w:eastAsia="Calibri" w:hAnsiTheme="minorHAnsi" w:cstheme="minorHAnsi"/>
          <w:color w:val="000000"/>
          <w:spacing w:val="-1"/>
          <w:sz w:val="20"/>
          <w:szCs w:val="20"/>
          <w:lang w:val="nl-NL"/>
        </w:rPr>
        <w:tab/>
        <w:t>5038 CB Tilburg</w:t>
      </w:r>
    </w:p>
    <w:p w14:paraId="012B0EB8" w14:textId="77777777" w:rsidR="004C3D3F" w:rsidRPr="00DF2C2D" w:rsidRDefault="008837F3">
      <w:pPr>
        <w:tabs>
          <w:tab w:val="left" w:pos="2016"/>
        </w:tabs>
        <w:spacing w:before="42" w:line="202"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Contactpersoon:</w:t>
      </w:r>
      <w:r w:rsidRPr="00DF2C2D">
        <w:rPr>
          <w:rFonts w:asciiTheme="minorHAnsi" w:eastAsia="Calibri" w:hAnsiTheme="minorHAnsi" w:cstheme="minorHAnsi"/>
          <w:color w:val="000000"/>
          <w:spacing w:val="-1"/>
          <w:sz w:val="20"/>
          <w:szCs w:val="20"/>
          <w:lang w:val="nl-NL"/>
        </w:rPr>
        <w:tab/>
        <w:t>na gunning bekend</w:t>
      </w:r>
    </w:p>
    <w:p w14:paraId="6BE04936" w14:textId="77777777" w:rsidR="004C3D3F" w:rsidRPr="00DF2C2D" w:rsidRDefault="008837F3">
      <w:pPr>
        <w:tabs>
          <w:tab w:val="left" w:pos="2016"/>
        </w:tabs>
        <w:spacing w:before="43" w:line="202"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Telefoon:</w:t>
      </w:r>
      <w:r w:rsidRPr="00DF2C2D">
        <w:rPr>
          <w:rFonts w:asciiTheme="minorHAnsi" w:eastAsia="Calibri" w:hAnsiTheme="minorHAnsi" w:cstheme="minorHAnsi"/>
          <w:color w:val="000000"/>
          <w:spacing w:val="-1"/>
          <w:sz w:val="20"/>
          <w:szCs w:val="20"/>
          <w:lang w:val="nl-NL"/>
        </w:rPr>
        <w:tab/>
        <w:t>Na gunning bekend</w:t>
      </w:r>
    </w:p>
    <w:p w14:paraId="16658871" w14:textId="77777777" w:rsidR="004C3D3F" w:rsidRPr="00DF2C2D" w:rsidRDefault="008837F3">
      <w:pPr>
        <w:tabs>
          <w:tab w:val="left" w:pos="2016"/>
        </w:tabs>
        <w:spacing w:before="43" w:line="202" w:lineRule="exact"/>
        <w:ind w:left="144"/>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E-Mail:</w:t>
      </w:r>
      <w:r w:rsidRPr="00DF2C2D">
        <w:rPr>
          <w:rFonts w:asciiTheme="minorHAnsi" w:eastAsia="Calibri" w:hAnsiTheme="minorHAnsi" w:cstheme="minorHAnsi"/>
          <w:color w:val="000000"/>
          <w:sz w:val="20"/>
          <w:szCs w:val="20"/>
          <w:lang w:val="nl-NL"/>
        </w:rPr>
        <w:tab/>
        <w:t>Na gunning bekend</w:t>
      </w:r>
    </w:p>
    <w:p w14:paraId="503024C0" w14:textId="77777777" w:rsidR="004C3D3F" w:rsidRPr="00DF2C2D" w:rsidRDefault="008837F3">
      <w:pPr>
        <w:numPr>
          <w:ilvl w:val="0"/>
          <w:numId w:val="2"/>
        </w:numPr>
        <w:tabs>
          <w:tab w:val="clear" w:pos="1872"/>
          <w:tab w:val="left" w:pos="2016"/>
        </w:tabs>
        <w:spacing w:before="287" w:line="202" w:lineRule="exact"/>
        <w:ind w:left="144"/>
        <w:textAlignment w:val="baseline"/>
        <w:rPr>
          <w:rFonts w:asciiTheme="minorHAnsi" w:eastAsia="Calibri" w:hAnsiTheme="minorHAnsi" w:cstheme="minorHAnsi"/>
          <w:color w:val="000000"/>
          <w:spacing w:val="-3"/>
          <w:sz w:val="20"/>
          <w:szCs w:val="20"/>
          <w:lang w:val="nl-NL"/>
        </w:rPr>
      </w:pPr>
      <w:r w:rsidRPr="00DF2C2D">
        <w:rPr>
          <w:rFonts w:asciiTheme="minorHAnsi" w:eastAsia="Calibri" w:hAnsiTheme="minorHAnsi" w:cstheme="minorHAnsi"/>
          <w:color w:val="000000"/>
          <w:spacing w:val="-3"/>
          <w:sz w:val="20"/>
          <w:szCs w:val="20"/>
          <w:lang w:val="nl-NL"/>
        </w:rPr>
        <w:t>Aanbestedende dienst</w:t>
      </w:r>
    </w:p>
    <w:p w14:paraId="61FEC173" w14:textId="77777777" w:rsidR="004C3D3F" w:rsidRPr="00DF2C2D" w:rsidRDefault="008837F3">
      <w:pPr>
        <w:tabs>
          <w:tab w:val="left" w:pos="2016"/>
        </w:tabs>
        <w:spacing w:before="38" w:line="203"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Naam:</w:t>
      </w:r>
      <w:r w:rsidRPr="00DF2C2D">
        <w:rPr>
          <w:rFonts w:asciiTheme="minorHAnsi" w:eastAsia="Calibri" w:hAnsiTheme="minorHAnsi" w:cstheme="minorHAnsi"/>
          <w:color w:val="000000"/>
          <w:spacing w:val="-1"/>
          <w:sz w:val="20"/>
          <w:szCs w:val="20"/>
          <w:lang w:val="nl-NL"/>
        </w:rPr>
        <w:tab/>
        <w:t>Gemeente Tilburg</w:t>
      </w:r>
    </w:p>
    <w:p w14:paraId="0550419B" w14:textId="3D8CED89" w:rsidR="004C3D3F" w:rsidRPr="00DF2C2D" w:rsidRDefault="008837F3">
      <w:pPr>
        <w:tabs>
          <w:tab w:val="left" w:pos="2016"/>
        </w:tabs>
        <w:spacing w:before="42" w:line="202"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Adres:</w:t>
      </w:r>
      <w:r w:rsidRPr="00DF2C2D">
        <w:rPr>
          <w:rFonts w:asciiTheme="minorHAnsi" w:eastAsia="Calibri" w:hAnsiTheme="minorHAnsi" w:cstheme="minorHAnsi"/>
          <w:color w:val="000000"/>
          <w:spacing w:val="-1"/>
          <w:sz w:val="20"/>
          <w:szCs w:val="20"/>
          <w:lang w:val="nl-NL"/>
        </w:rPr>
        <w:tab/>
      </w:r>
      <w:r w:rsidR="001C4EC1">
        <w:rPr>
          <w:rFonts w:asciiTheme="minorHAnsi" w:eastAsia="Calibri" w:hAnsiTheme="minorHAnsi" w:cstheme="minorHAnsi"/>
          <w:color w:val="000000"/>
          <w:spacing w:val="-1"/>
          <w:sz w:val="20"/>
          <w:szCs w:val="20"/>
          <w:lang w:val="nl-NL"/>
        </w:rPr>
        <w:t>Stadhuisplein 130</w:t>
      </w:r>
    </w:p>
    <w:p w14:paraId="72F18F34" w14:textId="77777777" w:rsidR="004C3D3F" w:rsidRPr="00DF2C2D" w:rsidRDefault="008837F3">
      <w:pPr>
        <w:tabs>
          <w:tab w:val="left" w:pos="2016"/>
        </w:tabs>
        <w:spacing w:before="43" w:line="202"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Postcode/plaats:</w:t>
      </w:r>
      <w:r w:rsidRPr="00DF2C2D">
        <w:rPr>
          <w:rFonts w:asciiTheme="minorHAnsi" w:eastAsia="Calibri" w:hAnsiTheme="minorHAnsi" w:cstheme="minorHAnsi"/>
          <w:color w:val="000000"/>
          <w:spacing w:val="-1"/>
          <w:sz w:val="20"/>
          <w:szCs w:val="20"/>
          <w:lang w:val="nl-NL"/>
        </w:rPr>
        <w:tab/>
        <w:t>5038 CB Tilburg</w:t>
      </w:r>
    </w:p>
    <w:p w14:paraId="380FAB10" w14:textId="77777777" w:rsidR="004C3D3F" w:rsidRPr="00DF2C2D" w:rsidRDefault="008837F3">
      <w:pPr>
        <w:tabs>
          <w:tab w:val="left" w:pos="2016"/>
        </w:tabs>
        <w:spacing w:before="43" w:line="202"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Contactpersoon:</w:t>
      </w:r>
      <w:r w:rsidRPr="00DF2C2D">
        <w:rPr>
          <w:rFonts w:asciiTheme="minorHAnsi" w:eastAsia="Calibri" w:hAnsiTheme="minorHAnsi" w:cstheme="minorHAnsi"/>
          <w:color w:val="000000"/>
          <w:spacing w:val="-1"/>
          <w:sz w:val="20"/>
          <w:szCs w:val="20"/>
          <w:lang w:val="nl-NL"/>
        </w:rPr>
        <w:tab/>
        <w:t>na gunning bekend</w:t>
      </w:r>
    </w:p>
    <w:p w14:paraId="4C225150" w14:textId="77777777" w:rsidR="004C3D3F" w:rsidRPr="00DF2C2D" w:rsidRDefault="008837F3">
      <w:pPr>
        <w:tabs>
          <w:tab w:val="left" w:pos="2016"/>
        </w:tabs>
        <w:spacing w:before="42" w:line="203"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Telefoon:</w:t>
      </w:r>
      <w:r w:rsidRPr="00DF2C2D">
        <w:rPr>
          <w:rFonts w:asciiTheme="minorHAnsi" w:eastAsia="Calibri" w:hAnsiTheme="minorHAnsi" w:cstheme="minorHAnsi"/>
          <w:color w:val="000000"/>
          <w:spacing w:val="-1"/>
          <w:sz w:val="20"/>
          <w:szCs w:val="20"/>
          <w:lang w:val="nl-NL"/>
        </w:rPr>
        <w:tab/>
        <w:t>na gunning bekend</w:t>
      </w:r>
    </w:p>
    <w:p w14:paraId="5B96555C" w14:textId="77777777" w:rsidR="004C3D3F" w:rsidRPr="00DF2C2D" w:rsidRDefault="008837F3">
      <w:pPr>
        <w:tabs>
          <w:tab w:val="left" w:pos="2016"/>
        </w:tabs>
        <w:spacing w:before="42" w:line="203" w:lineRule="exact"/>
        <w:ind w:left="144"/>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E-mail:</w:t>
      </w:r>
      <w:r w:rsidRPr="00DF2C2D">
        <w:rPr>
          <w:rFonts w:asciiTheme="minorHAnsi" w:eastAsia="Calibri" w:hAnsiTheme="minorHAnsi" w:cstheme="minorHAnsi"/>
          <w:color w:val="000000"/>
          <w:spacing w:val="-2"/>
          <w:sz w:val="20"/>
          <w:szCs w:val="20"/>
          <w:lang w:val="nl-NL"/>
        </w:rPr>
        <w:tab/>
        <w:t>na gunning bekend</w:t>
      </w:r>
    </w:p>
    <w:p w14:paraId="31558875" w14:textId="77777777" w:rsidR="004C3D3F" w:rsidRPr="00DF2C2D" w:rsidRDefault="008837F3">
      <w:pPr>
        <w:numPr>
          <w:ilvl w:val="0"/>
          <w:numId w:val="2"/>
        </w:numPr>
        <w:tabs>
          <w:tab w:val="clear" w:pos="1872"/>
          <w:tab w:val="left" w:pos="2016"/>
        </w:tabs>
        <w:spacing w:before="282" w:line="202" w:lineRule="exact"/>
        <w:ind w:left="144"/>
        <w:textAlignment w:val="baseline"/>
        <w:rPr>
          <w:rFonts w:asciiTheme="minorHAnsi" w:eastAsia="Calibri" w:hAnsiTheme="minorHAnsi" w:cstheme="minorHAnsi"/>
          <w:color w:val="000000"/>
          <w:spacing w:val="-5"/>
          <w:sz w:val="20"/>
          <w:szCs w:val="20"/>
          <w:lang w:val="nl-NL"/>
        </w:rPr>
      </w:pPr>
      <w:r w:rsidRPr="00DF2C2D">
        <w:rPr>
          <w:rFonts w:asciiTheme="minorHAnsi" w:eastAsia="Calibri" w:hAnsiTheme="minorHAnsi" w:cstheme="minorHAnsi"/>
          <w:color w:val="000000"/>
          <w:spacing w:val="-5"/>
          <w:sz w:val="20"/>
          <w:szCs w:val="20"/>
          <w:lang w:val="nl-NL"/>
        </w:rPr>
        <w:t>Aannemer</w:t>
      </w:r>
    </w:p>
    <w:p w14:paraId="3960C8C5" w14:textId="77777777" w:rsidR="004C3D3F" w:rsidRPr="00DF2C2D" w:rsidRDefault="008837F3">
      <w:pPr>
        <w:tabs>
          <w:tab w:val="left" w:pos="2016"/>
        </w:tabs>
        <w:spacing w:before="43" w:line="202" w:lineRule="exact"/>
        <w:ind w:left="144"/>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Naam:</w:t>
      </w:r>
      <w:r w:rsidRPr="00DF2C2D">
        <w:rPr>
          <w:rFonts w:asciiTheme="minorHAnsi" w:eastAsia="Calibri" w:hAnsiTheme="minorHAnsi" w:cstheme="minorHAnsi"/>
          <w:color w:val="000000"/>
          <w:spacing w:val="-2"/>
          <w:sz w:val="20"/>
          <w:szCs w:val="20"/>
          <w:lang w:val="nl-NL"/>
        </w:rPr>
        <w:tab/>
        <w:t>na gunning bekend</w:t>
      </w:r>
    </w:p>
    <w:p w14:paraId="5103065B" w14:textId="77777777" w:rsidR="004C3D3F" w:rsidRPr="00DF2C2D" w:rsidRDefault="008837F3">
      <w:pPr>
        <w:tabs>
          <w:tab w:val="left" w:pos="2016"/>
        </w:tabs>
        <w:spacing w:before="43" w:line="202"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Adres:</w:t>
      </w:r>
      <w:r w:rsidRPr="00DF2C2D">
        <w:rPr>
          <w:rFonts w:asciiTheme="minorHAnsi" w:eastAsia="Calibri" w:hAnsiTheme="minorHAnsi" w:cstheme="minorHAnsi"/>
          <w:color w:val="000000"/>
          <w:spacing w:val="-1"/>
          <w:sz w:val="20"/>
          <w:szCs w:val="20"/>
          <w:lang w:val="nl-NL"/>
        </w:rPr>
        <w:tab/>
        <w:t>na gunning bekend</w:t>
      </w:r>
    </w:p>
    <w:p w14:paraId="7C17B443" w14:textId="77777777" w:rsidR="004C3D3F" w:rsidRPr="00DF2C2D" w:rsidRDefault="008837F3">
      <w:pPr>
        <w:tabs>
          <w:tab w:val="left" w:pos="2016"/>
        </w:tabs>
        <w:spacing w:before="42" w:line="203"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Postcode/plaats:</w:t>
      </w:r>
      <w:r w:rsidRPr="00DF2C2D">
        <w:rPr>
          <w:rFonts w:asciiTheme="minorHAnsi" w:eastAsia="Calibri" w:hAnsiTheme="minorHAnsi" w:cstheme="minorHAnsi"/>
          <w:color w:val="000000"/>
          <w:spacing w:val="-1"/>
          <w:sz w:val="20"/>
          <w:szCs w:val="20"/>
          <w:lang w:val="nl-NL"/>
        </w:rPr>
        <w:tab/>
        <w:t>na gunning bekend</w:t>
      </w:r>
    </w:p>
    <w:p w14:paraId="346B5B10" w14:textId="77777777" w:rsidR="004C3D3F" w:rsidRPr="00DF2C2D" w:rsidRDefault="008837F3">
      <w:pPr>
        <w:tabs>
          <w:tab w:val="left" w:pos="2016"/>
        </w:tabs>
        <w:spacing w:before="42" w:line="203"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Contactpersoon:</w:t>
      </w:r>
      <w:r w:rsidRPr="00DF2C2D">
        <w:rPr>
          <w:rFonts w:asciiTheme="minorHAnsi" w:eastAsia="Calibri" w:hAnsiTheme="minorHAnsi" w:cstheme="minorHAnsi"/>
          <w:color w:val="000000"/>
          <w:spacing w:val="-1"/>
          <w:sz w:val="20"/>
          <w:szCs w:val="20"/>
          <w:lang w:val="nl-NL"/>
        </w:rPr>
        <w:tab/>
        <w:t>na gunning bekend</w:t>
      </w:r>
    </w:p>
    <w:p w14:paraId="15913DDF" w14:textId="77777777" w:rsidR="004C3D3F" w:rsidRPr="00DF2C2D" w:rsidRDefault="008837F3">
      <w:pPr>
        <w:tabs>
          <w:tab w:val="left" w:pos="2016"/>
        </w:tabs>
        <w:spacing w:before="42" w:line="202"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Telefoon:</w:t>
      </w:r>
      <w:r w:rsidRPr="00DF2C2D">
        <w:rPr>
          <w:rFonts w:asciiTheme="minorHAnsi" w:eastAsia="Calibri" w:hAnsiTheme="minorHAnsi" w:cstheme="minorHAnsi"/>
          <w:color w:val="000000"/>
          <w:spacing w:val="-1"/>
          <w:sz w:val="20"/>
          <w:szCs w:val="20"/>
          <w:lang w:val="nl-NL"/>
        </w:rPr>
        <w:tab/>
        <w:t>na gunning bekend</w:t>
      </w:r>
    </w:p>
    <w:p w14:paraId="7FFF4B4E" w14:textId="77777777" w:rsidR="004C3D3F" w:rsidRPr="00DF2C2D" w:rsidRDefault="008837F3">
      <w:pPr>
        <w:tabs>
          <w:tab w:val="left" w:pos="2016"/>
        </w:tabs>
        <w:spacing w:before="43" w:line="202"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Telefax:</w:t>
      </w:r>
      <w:r w:rsidRPr="00DF2C2D">
        <w:rPr>
          <w:rFonts w:asciiTheme="minorHAnsi" w:eastAsia="Calibri" w:hAnsiTheme="minorHAnsi" w:cstheme="minorHAnsi"/>
          <w:color w:val="000000"/>
          <w:spacing w:val="-1"/>
          <w:sz w:val="20"/>
          <w:szCs w:val="20"/>
          <w:lang w:val="nl-NL"/>
        </w:rPr>
        <w:tab/>
        <w:t>na gunning bekend</w:t>
      </w:r>
    </w:p>
    <w:p w14:paraId="7FF8F17C" w14:textId="77777777" w:rsidR="004C3D3F" w:rsidRPr="00DF2C2D" w:rsidRDefault="008837F3">
      <w:pPr>
        <w:numPr>
          <w:ilvl w:val="0"/>
          <w:numId w:val="3"/>
        </w:numPr>
        <w:tabs>
          <w:tab w:val="clear" w:pos="288"/>
          <w:tab w:val="left" w:pos="432"/>
        </w:tabs>
        <w:spacing w:before="283" w:line="202" w:lineRule="exact"/>
        <w:ind w:left="144"/>
        <w:textAlignment w:val="baseline"/>
        <w:rPr>
          <w:rFonts w:asciiTheme="minorHAnsi" w:eastAsia="Calibri" w:hAnsiTheme="minorHAnsi" w:cstheme="minorHAnsi"/>
          <w:color w:val="000000"/>
          <w:spacing w:val="-15"/>
          <w:sz w:val="20"/>
          <w:szCs w:val="20"/>
          <w:lang w:val="nl-NL"/>
        </w:rPr>
      </w:pPr>
      <w:r w:rsidRPr="00DF2C2D">
        <w:rPr>
          <w:rFonts w:asciiTheme="minorHAnsi" w:eastAsia="Calibri" w:hAnsiTheme="minorHAnsi" w:cstheme="minorHAnsi"/>
          <w:color w:val="000000"/>
          <w:spacing w:val="-15"/>
          <w:sz w:val="20"/>
          <w:szCs w:val="20"/>
          <w:lang w:val="nl-NL"/>
        </w:rPr>
        <w:t xml:space="preserve"> </w:t>
      </w:r>
    </w:p>
    <w:p w14:paraId="0C550F85" w14:textId="77777777" w:rsidR="004C3D3F" w:rsidRPr="00DF2C2D" w:rsidRDefault="008837F3">
      <w:pPr>
        <w:tabs>
          <w:tab w:val="left" w:pos="2016"/>
        </w:tabs>
        <w:spacing w:before="42" w:line="203"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Naam:</w:t>
      </w:r>
      <w:r w:rsidRPr="00DF2C2D">
        <w:rPr>
          <w:rFonts w:asciiTheme="minorHAnsi" w:eastAsia="Calibri" w:hAnsiTheme="minorHAnsi" w:cstheme="minorHAnsi"/>
          <w:color w:val="000000"/>
          <w:spacing w:val="-1"/>
          <w:sz w:val="20"/>
          <w:szCs w:val="20"/>
          <w:lang w:val="nl-NL"/>
        </w:rPr>
        <w:tab/>
        <w:t>Inspectie Sociale Zaken en Werkgelegenheid</w:t>
      </w:r>
    </w:p>
    <w:p w14:paraId="36412354" w14:textId="77777777" w:rsidR="004C3D3F" w:rsidRPr="00DF2C2D" w:rsidRDefault="008837F3">
      <w:pPr>
        <w:tabs>
          <w:tab w:val="left" w:pos="2016"/>
        </w:tabs>
        <w:spacing w:before="42" w:line="203"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Adres:</w:t>
      </w:r>
      <w:r w:rsidRPr="00DF2C2D">
        <w:rPr>
          <w:rFonts w:asciiTheme="minorHAnsi" w:eastAsia="Calibri" w:hAnsiTheme="minorHAnsi" w:cstheme="minorHAnsi"/>
          <w:color w:val="000000"/>
          <w:spacing w:val="-1"/>
          <w:sz w:val="20"/>
          <w:szCs w:val="20"/>
          <w:lang w:val="nl-NL"/>
        </w:rPr>
        <w:tab/>
        <w:t>Anna van Engelandstraat 8</w:t>
      </w:r>
    </w:p>
    <w:p w14:paraId="7BF52853" w14:textId="77777777" w:rsidR="004C3D3F" w:rsidRPr="00DF2C2D" w:rsidRDefault="008837F3">
      <w:pPr>
        <w:tabs>
          <w:tab w:val="left" w:pos="2016"/>
        </w:tabs>
        <w:spacing w:before="42" w:line="202"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Postcode/plaats:</w:t>
      </w:r>
      <w:r w:rsidRPr="00DF2C2D">
        <w:rPr>
          <w:rFonts w:asciiTheme="minorHAnsi" w:eastAsia="Calibri" w:hAnsiTheme="minorHAnsi" w:cstheme="minorHAnsi"/>
          <w:color w:val="000000"/>
          <w:spacing w:val="-1"/>
          <w:sz w:val="20"/>
          <w:szCs w:val="20"/>
          <w:lang w:val="nl-NL"/>
        </w:rPr>
        <w:tab/>
        <w:t>5616 AZ Eindhoven</w:t>
      </w:r>
    </w:p>
    <w:p w14:paraId="0718FE0E" w14:textId="77777777" w:rsidR="004C3D3F" w:rsidRPr="00DF2C2D" w:rsidRDefault="008837F3">
      <w:pPr>
        <w:tabs>
          <w:tab w:val="left" w:pos="2016"/>
        </w:tabs>
        <w:spacing w:before="43" w:line="202" w:lineRule="exact"/>
        <w:ind w:left="144"/>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Contactpersoon:</w:t>
      </w:r>
      <w:r w:rsidRPr="00DF2C2D">
        <w:rPr>
          <w:rFonts w:asciiTheme="minorHAnsi" w:eastAsia="Calibri" w:hAnsiTheme="minorHAnsi" w:cstheme="minorHAnsi"/>
          <w:color w:val="000000"/>
          <w:sz w:val="20"/>
          <w:szCs w:val="20"/>
          <w:lang w:val="nl-NL"/>
        </w:rPr>
        <w:tab/>
      </w:r>
      <w:proofErr w:type="spellStart"/>
      <w:r w:rsidRPr="00DF2C2D">
        <w:rPr>
          <w:rFonts w:asciiTheme="minorHAnsi" w:eastAsia="Calibri" w:hAnsiTheme="minorHAnsi" w:cstheme="minorHAnsi"/>
          <w:color w:val="000000"/>
          <w:sz w:val="20"/>
          <w:szCs w:val="20"/>
          <w:lang w:val="nl-NL"/>
        </w:rPr>
        <w:t>n.t.b</w:t>
      </w:r>
      <w:proofErr w:type="spellEnd"/>
    </w:p>
    <w:p w14:paraId="64D702FA" w14:textId="27683757" w:rsidR="004C3D3F" w:rsidRPr="00DF2C2D" w:rsidRDefault="008837F3">
      <w:pPr>
        <w:spacing w:before="267" w:line="244" w:lineRule="exact"/>
        <w:ind w:left="144" w:right="1872"/>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Voor de coördinatie op gebied van veiligheid en gezondheid, zoals bedoeld in artikel 2.28 Arbeidsomstandighedenbesluit, is voor de ontwerpfase door de opdrachtgever aangesteld: Contactpersoon en V&amp;G-</w:t>
      </w:r>
      <w:r w:rsidR="00AD7031" w:rsidRPr="00DF2C2D">
        <w:rPr>
          <w:rFonts w:asciiTheme="minorHAnsi" w:eastAsia="Calibri" w:hAnsiTheme="minorHAnsi" w:cstheme="minorHAnsi"/>
          <w:color w:val="000000"/>
          <w:sz w:val="20"/>
          <w:szCs w:val="20"/>
          <w:lang w:val="nl-NL"/>
        </w:rPr>
        <w:t>coördinator</w:t>
      </w:r>
      <w:r w:rsidRPr="00DF2C2D">
        <w:rPr>
          <w:rFonts w:asciiTheme="minorHAnsi" w:eastAsia="Calibri" w:hAnsiTheme="minorHAnsi" w:cstheme="minorHAnsi"/>
          <w:color w:val="000000"/>
          <w:sz w:val="20"/>
          <w:szCs w:val="20"/>
          <w:lang w:val="nl-NL"/>
        </w:rPr>
        <w:t>:</w:t>
      </w:r>
    </w:p>
    <w:p w14:paraId="279A0AE3" w14:textId="77777777" w:rsidR="004C3D3F" w:rsidRPr="00DF2C2D" w:rsidRDefault="008837F3">
      <w:pPr>
        <w:tabs>
          <w:tab w:val="left" w:pos="2016"/>
        </w:tabs>
        <w:spacing w:before="287" w:line="202"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Naam:</w:t>
      </w:r>
      <w:r w:rsidRPr="00DF2C2D">
        <w:rPr>
          <w:rFonts w:asciiTheme="minorHAnsi" w:eastAsia="Calibri" w:hAnsiTheme="minorHAnsi" w:cstheme="minorHAnsi"/>
          <w:color w:val="000000"/>
          <w:spacing w:val="-1"/>
          <w:sz w:val="20"/>
          <w:szCs w:val="20"/>
          <w:lang w:val="nl-NL"/>
        </w:rPr>
        <w:tab/>
        <w:t>Gemeente Tilburg</w:t>
      </w:r>
    </w:p>
    <w:p w14:paraId="5BA066AD" w14:textId="33F9405B" w:rsidR="004C3D3F" w:rsidRPr="00DF2C2D" w:rsidRDefault="008837F3">
      <w:pPr>
        <w:tabs>
          <w:tab w:val="left" w:pos="2016"/>
        </w:tabs>
        <w:spacing w:before="43" w:line="202"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Adres:</w:t>
      </w:r>
      <w:r w:rsidRPr="00DF2C2D">
        <w:rPr>
          <w:rFonts w:asciiTheme="minorHAnsi" w:eastAsia="Calibri" w:hAnsiTheme="minorHAnsi" w:cstheme="minorHAnsi"/>
          <w:color w:val="000000"/>
          <w:spacing w:val="-1"/>
          <w:sz w:val="20"/>
          <w:szCs w:val="20"/>
          <w:lang w:val="nl-NL"/>
        </w:rPr>
        <w:tab/>
      </w:r>
      <w:r w:rsidR="00AD7031">
        <w:rPr>
          <w:rFonts w:asciiTheme="minorHAnsi" w:eastAsia="Calibri" w:hAnsiTheme="minorHAnsi" w:cstheme="minorHAnsi"/>
          <w:color w:val="000000"/>
          <w:spacing w:val="-1"/>
          <w:sz w:val="20"/>
          <w:szCs w:val="20"/>
          <w:lang w:val="nl-NL"/>
        </w:rPr>
        <w:t>Stadhuisplein 130</w:t>
      </w:r>
    </w:p>
    <w:p w14:paraId="338FEE3D" w14:textId="77777777" w:rsidR="004C3D3F" w:rsidRPr="00DF2C2D" w:rsidRDefault="008837F3">
      <w:pPr>
        <w:tabs>
          <w:tab w:val="left" w:pos="2016"/>
        </w:tabs>
        <w:spacing w:before="42" w:line="203"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Postcode/plaats:</w:t>
      </w:r>
      <w:r w:rsidRPr="00DF2C2D">
        <w:rPr>
          <w:rFonts w:asciiTheme="minorHAnsi" w:eastAsia="Calibri" w:hAnsiTheme="minorHAnsi" w:cstheme="minorHAnsi"/>
          <w:color w:val="000000"/>
          <w:spacing w:val="-1"/>
          <w:sz w:val="20"/>
          <w:szCs w:val="20"/>
          <w:lang w:val="nl-NL"/>
        </w:rPr>
        <w:tab/>
        <w:t>5038 CB Tilburg</w:t>
      </w:r>
    </w:p>
    <w:p w14:paraId="33B36983" w14:textId="469F2C45" w:rsidR="004C3D3F" w:rsidRPr="00DF2C2D" w:rsidRDefault="008837F3">
      <w:pPr>
        <w:tabs>
          <w:tab w:val="left" w:pos="2016"/>
        </w:tabs>
        <w:spacing w:before="42" w:line="203"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Contactpersoon:</w:t>
      </w:r>
      <w:r w:rsidRPr="00DF2C2D">
        <w:rPr>
          <w:rFonts w:asciiTheme="minorHAnsi" w:eastAsia="Calibri" w:hAnsiTheme="minorHAnsi" w:cstheme="minorHAnsi"/>
          <w:color w:val="000000"/>
          <w:spacing w:val="-1"/>
          <w:sz w:val="20"/>
          <w:szCs w:val="20"/>
          <w:lang w:val="nl-NL"/>
        </w:rPr>
        <w:tab/>
        <w:t xml:space="preserve">De heer </w:t>
      </w:r>
      <w:r w:rsidR="00B158D1">
        <w:rPr>
          <w:rFonts w:asciiTheme="minorHAnsi" w:eastAsia="Calibri" w:hAnsiTheme="minorHAnsi" w:cstheme="minorHAnsi"/>
          <w:color w:val="000000"/>
          <w:spacing w:val="-1"/>
          <w:sz w:val="20"/>
          <w:szCs w:val="20"/>
          <w:lang w:val="nl-NL"/>
        </w:rPr>
        <w:t>Eric Grijsbach</w:t>
      </w:r>
    </w:p>
    <w:p w14:paraId="04E387C8" w14:textId="42022CEE" w:rsidR="004C3D3F" w:rsidRPr="00DF2C2D" w:rsidRDefault="008837F3">
      <w:pPr>
        <w:tabs>
          <w:tab w:val="left" w:pos="2016"/>
        </w:tabs>
        <w:spacing w:before="42" w:line="202" w:lineRule="exact"/>
        <w:ind w:left="144"/>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Telefoon:</w:t>
      </w:r>
      <w:r w:rsidRPr="00DF2C2D">
        <w:rPr>
          <w:rFonts w:asciiTheme="minorHAnsi" w:eastAsia="Calibri" w:hAnsiTheme="minorHAnsi" w:cstheme="minorHAnsi"/>
          <w:color w:val="000000"/>
          <w:spacing w:val="-1"/>
          <w:sz w:val="20"/>
          <w:szCs w:val="20"/>
          <w:lang w:val="nl-NL"/>
        </w:rPr>
        <w:tab/>
      </w:r>
      <w:r w:rsidR="00AD7031">
        <w:rPr>
          <w:rFonts w:asciiTheme="minorHAnsi" w:eastAsia="Calibri" w:hAnsiTheme="minorHAnsi" w:cstheme="minorHAnsi"/>
          <w:color w:val="000000"/>
          <w:spacing w:val="-1"/>
          <w:sz w:val="20"/>
          <w:szCs w:val="20"/>
          <w:lang w:val="nl-NL"/>
        </w:rPr>
        <w:t xml:space="preserve">06 </w:t>
      </w:r>
      <w:r w:rsidR="00B158D1">
        <w:rPr>
          <w:rFonts w:asciiTheme="minorHAnsi" w:eastAsia="Calibri" w:hAnsiTheme="minorHAnsi" w:cstheme="minorHAnsi"/>
          <w:color w:val="000000"/>
          <w:spacing w:val="-1"/>
          <w:sz w:val="20"/>
          <w:szCs w:val="20"/>
          <w:lang w:val="nl-NL"/>
        </w:rPr>
        <w:t>15479477</w:t>
      </w:r>
    </w:p>
    <w:p w14:paraId="27DCB82F" w14:textId="77777777" w:rsidR="004C3D3F" w:rsidRPr="00DF2C2D" w:rsidRDefault="008837F3">
      <w:pPr>
        <w:spacing w:before="528" w:line="242" w:lineRule="exact"/>
        <w:ind w:left="144"/>
        <w:textAlignment w:val="baseline"/>
        <w:rPr>
          <w:rFonts w:asciiTheme="minorHAnsi" w:eastAsia="Calibri" w:hAnsiTheme="minorHAnsi" w:cstheme="minorHAnsi"/>
          <w:b/>
          <w:color w:val="000000"/>
          <w:sz w:val="20"/>
          <w:szCs w:val="20"/>
          <w:lang w:val="nl-NL"/>
        </w:rPr>
      </w:pPr>
      <w:r w:rsidRPr="00DF2C2D">
        <w:rPr>
          <w:rFonts w:asciiTheme="minorHAnsi" w:eastAsia="Calibri" w:hAnsiTheme="minorHAnsi" w:cstheme="minorHAnsi"/>
          <w:b/>
          <w:color w:val="000000"/>
          <w:sz w:val="20"/>
          <w:szCs w:val="20"/>
          <w:lang w:val="nl-NL"/>
        </w:rPr>
        <w:t>KENNISGEVING AAN INSPECTIE SZW</w:t>
      </w:r>
    </w:p>
    <w:p w14:paraId="5992A336" w14:textId="77777777" w:rsidR="004C3D3F" w:rsidRPr="00DF2C2D" w:rsidRDefault="008837F3">
      <w:pPr>
        <w:spacing w:before="228" w:after="1867" w:line="244" w:lineRule="exact"/>
        <w:ind w:left="144" w:right="144"/>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Na aanbesteding, wanneer opdrachtnemer bekend is, wordt indien van toepassing het project door de opdrachtnemer namens de opdrachtgever aangemeld bij de betrokken regionale vestiging van de Inspectie SZW. De kennisgeving bouwwerk kan worden ingevoerd via:</w:t>
      </w:r>
      <w:hyperlink r:id="rId8">
        <w:r w:rsidRPr="00DF2C2D">
          <w:rPr>
            <w:rFonts w:asciiTheme="minorHAnsi" w:eastAsia="Calibri" w:hAnsiTheme="minorHAnsi" w:cstheme="minorHAnsi"/>
            <w:color w:val="0000FF"/>
            <w:sz w:val="20"/>
            <w:szCs w:val="20"/>
            <w:u w:val="single"/>
            <w:lang w:val="nl-NL"/>
          </w:rPr>
          <w:t xml:space="preserve"> www.inspectieszw.nl.</w:t>
        </w:r>
      </w:hyperlink>
      <w:r w:rsidRPr="00DF2C2D">
        <w:rPr>
          <w:rFonts w:asciiTheme="minorHAnsi" w:eastAsia="Calibri" w:hAnsiTheme="minorHAnsi" w:cstheme="minorHAnsi"/>
          <w:color w:val="000000"/>
          <w:sz w:val="20"/>
          <w:szCs w:val="20"/>
          <w:lang w:val="nl-NL"/>
        </w:rPr>
        <w:t xml:space="preserve"> Een kopie van deze kennisgeving wordt aan opdrachtgever verstrekt. Tevens wordt een kopie van deze kennisgeving door de opdrachtnemer zichtbaar opgehangen op de bouwlocatie.</w:t>
      </w:r>
    </w:p>
    <w:p w14:paraId="698C3B09" w14:textId="77777777" w:rsidR="004C3D3F" w:rsidRPr="00DF2C2D" w:rsidRDefault="004C3D3F">
      <w:pPr>
        <w:spacing w:before="228" w:after="1867" w:line="244" w:lineRule="exact"/>
        <w:rPr>
          <w:rFonts w:asciiTheme="minorHAnsi" w:hAnsiTheme="minorHAnsi" w:cstheme="minorHAnsi"/>
          <w:sz w:val="20"/>
          <w:szCs w:val="20"/>
          <w:lang w:val="nl-NL"/>
        </w:rPr>
        <w:sectPr w:rsidR="004C3D3F" w:rsidRPr="00DF2C2D">
          <w:pgSz w:w="11909" w:h="16838"/>
          <w:pgMar w:top="1420" w:right="1412" w:bottom="582" w:left="1277" w:header="720" w:footer="720" w:gutter="0"/>
          <w:cols w:space="708"/>
        </w:sectPr>
      </w:pPr>
    </w:p>
    <w:p w14:paraId="6BE2202B" w14:textId="77777777" w:rsidR="004C3D3F" w:rsidRPr="00DF2C2D" w:rsidRDefault="008837F3">
      <w:pPr>
        <w:spacing w:before="40" w:line="229" w:lineRule="exact"/>
        <w:ind w:left="72"/>
        <w:textAlignment w:val="baseline"/>
        <w:rPr>
          <w:rFonts w:asciiTheme="minorHAnsi" w:eastAsia="Calibri" w:hAnsiTheme="minorHAnsi" w:cstheme="minorHAnsi"/>
          <w:b/>
          <w:color w:val="000000"/>
          <w:spacing w:val="-4"/>
          <w:sz w:val="20"/>
          <w:szCs w:val="20"/>
          <w:lang w:val="nl-NL"/>
        </w:rPr>
      </w:pPr>
      <w:r w:rsidRPr="00DF2C2D">
        <w:rPr>
          <w:rFonts w:asciiTheme="minorHAnsi" w:eastAsia="Calibri" w:hAnsiTheme="minorHAnsi" w:cstheme="minorHAnsi"/>
          <w:b/>
          <w:color w:val="000000"/>
          <w:spacing w:val="-4"/>
          <w:sz w:val="20"/>
          <w:szCs w:val="20"/>
          <w:lang w:val="nl-NL"/>
        </w:rPr>
        <w:lastRenderedPageBreak/>
        <w:t>RISICO-INVENTARISATIE EN -EVALUATIE</w:t>
      </w:r>
    </w:p>
    <w:p w14:paraId="5CF90CBA" w14:textId="77777777" w:rsidR="004C3D3F" w:rsidRPr="00DF2C2D" w:rsidRDefault="008837F3">
      <w:pPr>
        <w:spacing w:before="309" w:line="229" w:lineRule="exact"/>
        <w:ind w:left="72"/>
        <w:textAlignment w:val="baseline"/>
        <w:rPr>
          <w:rFonts w:asciiTheme="minorHAnsi" w:eastAsia="Calibri" w:hAnsiTheme="minorHAnsi" w:cstheme="minorHAnsi"/>
          <w:b/>
          <w:color w:val="000000"/>
          <w:spacing w:val="-7"/>
          <w:sz w:val="20"/>
          <w:szCs w:val="20"/>
          <w:lang w:val="nl-NL"/>
        </w:rPr>
      </w:pPr>
      <w:r w:rsidRPr="00DF2C2D">
        <w:rPr>
          <w:rFonts w:asciiTheme="minorHAnsi" w:eastAsia="Calibri" w:hAnsiTheme="minorHAnsi" w:cstheme="minorHAnsi"/>
          <w:b/>
          <w:color w:val="000000"/>
          <w:spacing w:val="-7"/>
          <w:sz w:val="20"/>
          <w:szCs w:val="20"/>
          <w:lang w:val="nl-NL"/>
        </w:rPr>
        <w:t>Algemeen</w:t>
      </w:r>
    </w:p>
    <w:p w14:paraId="596A2631" w14:textId="77777777" w:rsidR="004C3D3F" w:rsidRPr="00DF2C2D" w:rsidRDefault="008837F3">
      <w:pPr>
        <w:spacing w:line="244" w:lineRule="exact"/>
        <w:ind w:left="72" w:right="288"/>
        <w:jc w:val="both"/>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 xml:space="preserve">Dit V&amp;G-plan dient ervoor dat de veiligheid en gezondheid van de werknemers op de bouwplaats worden gewaarborgd. Een goede </w:t>
      </w:r>
      <w:proofErr w:type="spellStart"/>
      <w:r w:rsidRPr="00DF2C2D">
        <w:rPr>
          <w:rFonts w:asciiTheme="minorHAnsi" w:eastAsia="Calibri" w:hAnsiTheme="minorHAnsi" w:cstheme="minorHAnsi"/>
          <w:color w:val="000000"/>
          <w:spacing w:val="-2"/>
          <w:sz w:val="20"/>
          <w:szCs w:val="20"/>
          <w:lang w:val="nl-NL"/>
        </w:rPr>
        <w:t>bouwplaatsinrichting</w:t>
      </w:r>
      <w:proofErr w:type="spellEnd"/>
      <w:r w:rsidRPr="00DF2C2D">
        <w:rPr>
          <w:rFonts w:asciiTheme="minorHAnsi" w:eastAsia="Calibri" w:hAnsiTheme="minorHAnsi" w:cstheme="minorHAnsi"/>
          <w:color w:val="000000"/>
          <w:spacing w:val="-2"/>
          <w:sz w:val="20"/>
          <w:szCs w:val="20"/>
          <w:lang w:val="nl-NL"/>
        </w:rPr>
        <w:t xml:space="preserve"> met algemeen geldende regels is daarvoor een vereiste. Daarom dient de aannemer zo spoedig mogelijk na gunning van het werk een </w:t>
      </w:r>
      <w:proofErr w:type="spellStart"/>
      <w:r w:rsidRPr="00DF2C2D">
        <w:rPr>
          <w:rFonts w:asciiTheme="minorHAnsi" w:eastAsia="Calibri" w:hAnsiTheme="minorHAnsi" w:cstheme="minorHAnsi"/>
          <w:color w:val="000000"/>
          <w:spacing w:val="-2"/>
          <w:sz w:val="20"/>
          <w:szCs w:val="20"/>
          <w:lang w:val="nl-NL"/>
        </w:rPr>
        <w:t>bouwplaatsinrichtingsplan</w:t>
      </w:r>
      <w:proofErr w:type="spellEnd"/>
      <w:r w:rsidRPr="00DF2C2D">
        <w:rPr>
          <w:rFonts w:asciiTheme="minorHAnsi" w:eastAsia="Calibri" w:hAnsiTheme="minorHAnsi" w:cstheme="minorHAnsi"/>
          <w:color w:val="000000"/>
          <w:spacing w:val="-2"/>
          <w:sz w:val="20"/>
          <w:szCs w:val="20"/>
          <w:lang w:val="nl-NL"/>
        </w:rPr>
        <w:t xml:space="preserve"> op te stellen en ter goedkeuring voor te leggen aan de directie. In dit plan moeten ten minste alle elementen zijn verwerkt die in dit V&amp;G-plan zijn genoemd. Van de veiligheidscoördinator wordt, conform het Bouwprocesbesluit, verlangd dat hij/zij hierin het initiatief neemt.</w:t>
      </w:r>
    </w:p>
    <w:p w14:paraId="584811D9" w14:textId="77777777" w:rsidR="004C3D3F" w:rsidRPr="00DF2C2D" w:rsidRDefault="008837F3">
      <w:pPr>
        <w:spacing w:before="250" w:line="240" w:lineRule="exact"/>
        <w:ind w:left="72" w:right="288"/>
        <w:jc w:val="both"/>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De inrichting en afzetting van de bouwplaats is van belang om risico's met betrekking tot de algemene veiligheid te vermijden.</w:t>
      </w:r>
    </w:p>
    <w:p w14:paraId="5FE188D2" w14:textId="77777777" w:rsidR="004C3D3F" w:rsidRPr="00DF2C2D" w:rsidRDefault="008837F3">
      <w:pPr>
        <w:spacing w:before="308" w:line="229" w:lineRule="exact"/>
        <w:ind w:left="72"/>
        <w:textAlignment w:val="baseline"/>
        <w:rPr>
          <w:rFonts w:asciiTheme="minorHAnsi" w:eastAsia="Calibri" w:hAnsiTheme="minorHAnsi" w:cstheme="minorHAnsi"/>
          <w:b/>
          <w:color w:val="000000"/>
          <w:spacing w:val="-6"/>
          <w:sz w:val="20"/>
          <w:szCs w:val="20"/>
          <w:lang w:val="nl-NL"/>
        </w:rPr>
      </w:pPr>
      <w:r w:rsidRPr="00DF2C2D">
        <w:rPr>
          <w:rFonts w:asciiTheme="minorHAnsi" w:eastAsia="Calibri" w:hAnsiTheme="minorHAnsi" w:cstheme="minorHAnsi"/>
          <w:b/>
          <w:color w:val="000000"/>
          <w:spacing w:val="-6"/>
          <w:sz w:val="20"/>
          <w:szCs w:val="20"/>
          <w:lang w:val="nl-NL"/>
        </w:rPr>
        <w:t>Algemene voorzieningen</w:t>
      </w:r>
    </w:p>
    <w:p w14:paraId="6A4ADC11" w14:textId="77777777" w:rsidR="004C3D3F" w:rsidRPr="00DF2C2D" w:rsidRDefault="008837F3">
      <w:pPr>
        <w:spacing w:before="43" w:line="202" w:lineRule="exact"/>
        <w:ind w:left="72"/>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Bij algemene voorzieningen moet worden gedacht aan risico's die voortvloeien uit:</w:t>
      </w:r>
    </w:p>
    <w:p w14:paraId="54E97B13" w14:textId="77777777" w:rsidR="004C3D3F" w:rsidRPr="00DF2C2D" w:rsidRDefault="008837F3">
      <w:pPr>
        <w:spacing w:before="42" w:line="203" w:lineRule="exact"/>
        <w:ind w:left="72"/>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 de algemene hygiëne;</w:t>
      </w:r>
    </w:p>
    <w:p w14:paraId="1C236E42" w14:textId="77777777" w:rsidR="004C3D3F" w:rsidRPr="00DF2C2D" w:rsidRDefault="008837F3">
      <w:pPr>
        <w:spacing w:before="42" w:line="203" w:lineRule="exact"/>
        <w:ind w:left="72"/>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 hulp bij ongevallen;</w:t>
      </w:r>
    </w:p>
    <w:p w14:paraId="1649921A" w14:textId="77777777" w:rsidR="004C3D3F" w:rsidRPr="00DF2C2D" w:rsidRDefault="008837F3">
      <w:pPr>
        <w:spacing w:before="42" w:line="202" w:lineRule="exact"/>
        <w:ind w:left="72"/>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 algemene veiligheid.</w:t>
      </w:r>
    </w:p>
    <w:p w14:paraId="1F76A4CC" w14:textId="77777777" w:rsidR="004C3D3F" w:rsidRPr="00DF2C2D" w:rsidRDefault="008837F3">
      <w:pPr>
        <w:spacing w:before="432" w:line="202" w:lineRule="exact"/>
        <w:ind w:left="72"/>
        <w:textAlignment w:val="baseline"/>
        <w:rPr>
          <w:rFonts w:asciiTheme="minorHAnsi" w:eastAsia="Calibri" w:hAnsiTheme="minorHAnsi" w:cstheme="minorHAnsi"/>
          <w:b/>
          <w:color w:val="000000"/>
          <w:spacing w:val="-2"/>
          <w:sz w:val="20"/>
          <w:szCs w:val="20"/>
          <w:lang w:val="nl-NL"/>
        </w:rPr>
      </w:pPr>
      <w:r w:rsidRPr="00DF2C2D">
        <w:rPr>
          <w:rFonts w:asciiTheme="minorHAnsi" w:eastAsia="Calibri" w:hAnsiTheme="minorHAnsi" w:cstheme="minorHAnsi"/>
          <w:b/>
          <w:color w:val="000000"/>
          <w:spacing w:val="-2"/>
          <w:sz w:val="20"/>
          <w:szCs w:val="20"/>
          <w:lang w:val="nl-NL"/>
        </w:rPr>
        <w:t>Legenda RI&amp;E</w:t>
      </w:r>
    </w:p>
    <w:p w14:paraId="259CE62D" w14:textId="77777777" w:rsidR="004C3D3F" w:rsidRPr="00DF2C2D" w:rsidRDefault="008837F3">
      <w:pPr>
        <w:spacing w:line="244" w:lineRule="exact"/>
        <w:ind w:left="72" w:right="216"/>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De gehanteerde risicoanalysemethode gaat uit van het principe dat de grootte van het risico wordt bepaald door de kans van optreden van een ongewenste gebeurtenis vermenigvuldigd met de ernst van het gevolg van de ongewenste gebeurtenis:</w:t>
      </w:r>
    </w:p>
    <w:p w14:paraId="0F370B71" w14:textId="77777777" w:rsidR="004C3D3F" w:rsidRPr="00DF2C2D" w:rsidRDefault="008837F3">
      <w:pPr>
        <w:spacing w:before="283" w:line="202" w:lineRule="exact"/>
        <w:ind w:left="2952"/>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Risico = Kans x Gevolg</w:t>
      </w:r>
    </w:p>
    <w:p w14:paraId="4DBE9F47" w14:textId="77777777" w:rsidR="004C3D3F" w:rsidRPr="00DF2C2D" w:rsidRDefault="008837F3">
      <w:pPr>
        <w:spacing w:before="244" w:after="211" w:line="245" w:lineRule="exact"/>
        <w:ind w:left="72" w:right="72"/>
        <w:jc w:val="both"/>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 xml:space="preserve">De risicogrootte voor de activiteiten van dit project wordt bepaald middels een kwantitatieve methode. De daarbij aan de factoren kans en gevolg toegekende waarden worden ontleend aan de hierna volgende tabellen. Bij een risicogrootte van 15 of hoger mogen de werkzaamheden niet worden uitgevoerd. Conform de </w:t>
      </w:r>
      <w:proofErr w:type="spellStart"/>
      <w:r w:rsidRPr="00DF2C2D">
        <w:rPr>
          <w:rFonts w:asciiTheme="minorHAnsi" w:eastAsia="Calibri" w:hAnsiTheme="minorHAnsi" w:cstheme="minorHAnsi"/>
          <w:color w:val="000000"/>
          <w:spacing w:val="-2"/>
          <w:sz w:val="20"/>
          <w:szCs w:val="20"/>
          <w:lang w:val="nl-NL"/>
        </w:rPr>
        <w:t>arbeidshygiënische</w:t>
      </w:r>
      <w:proofErr w:type="spellEnd"/>
      <w:r w:rsidRPr="00DF2C2D">
        <w:rPr>
          <w:rFonts w:asciiTheme="minorHAnsi" w:eastAsia="Calibri" w:hAnsiTheme="minorHAnsi" w:cstheme="minorHAnsi"/>
          <w:color w:val="000000"/>
          <w:spacing w:val="-2"/>
          <w:sz w:val="20"/>
          <w:szCs w:val="20"/>
          <w:lang w:val="nl-NL"/>
        </w:rPr>
        <w:t xml:space="preserve"> strategie moet in eerste instantie het ontwerp worden aangepast. Indien dit niet of niet volledig haalbaar is mag een beschermende maatregel worden voorgesteld.</w:t>
      </w:r>
    </w:p>
    <w:tbl>
      <w:tblPr>
        <w:tblW w:w="0" w:type="auto"/>
        <w:tblInd w:w="71" w:type="dxa"/>
        <w:tblLayout w:type="fixed"/>
        <w:tblCellMar>
          <w:left w:w="0" w:type="dxa"/>
          <w:right w:w="0" w:type="dxa"/>
        </w:tblCellMar>
        <w:tblLook w:val="04A0" w:firstRow="1" w:lastRow="0" w:firstColumn="1" w:lastColumn="0" w:noHBand="0" w:noVBand="1"/>
      </w:tblPr>
      <w:tblGrid>
        <w:gridCol w:w="691"/>
        <w:gridCol w:w="1133"/>
        <w:gridCol w:w="2578"/>
        <w:gridCol w:w="705"/>
        <w:gridCol w:w="1138"/>
        <w:gridCol w:w="2832"/>
      </w:tblGrid>
      <w:tr w:rsidR="004C3D3F" w:rsidRPr="005518C8" w14:paraId="5C6B7527" w14:textId="77777777">
        <w:trPr>
          <w:trHeight w:hRule="exact" w:val="293"/>
        </w:trPr>
        <w:tc>
          <w:tcPr>
            <w:tcW w:w="4402" w:type="dxa"/>
            <w:gridSpan w:val="3"/>
            <w:tcBorders>
              <w:top w:val="single" w:sz="4" w:space="0" w:color="000000"/>
              <w:left w:val="single" w:sz="4" w:space="0" w:color="000000"/>
              <w:bottom w:val="single" w:sz="4" w:space="0" w:color="000000"/>
              <w:right w:val="single" w:sz="4" w:space="0" w:color="000000"/>
            </w:tcBorders>
          </w:tcPr>
          <w:p w14:paraId="24F14D99" w14:textId="77777777" w:rsidR="004C3D3F" w:rsidRPr="00DF2C2D" w:rsidRDefault="008837F3">
            <w:pPr>
              <w:spacing w:after="71" w:line="188"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Kans op ongewenste gebeurtenis (K)</w:t>
            </w:r>
          </w:p>
        </w:tc>
        <w:tc>
          <w:tcPr>
            <w:tcW w:w="4675" w:type="dxa"/>
            <w:gridSpan w:val="3"/>
            <w:tcBorders>
              <w:top w:val="single" w:sz="4" w:space="0" w:color="000000"/>
              <w:left w:val="single" w:sz="4" w:space="0" w:color="000000"/>
              <w:bottom w:val="single" w:sz="4" w:space="0" w:color="000000"/>
              <w:right w:val="single" w:sz="4" w:space="0" w:color="000000"/>
            </w:tcBorders>
          </w:tcPr>
          <w:p w14:paraId="583AA226" w14:textId="77777777" w:rsidR="004C3D3F" w:rsidRPr="00DF2C2D" w:rsidRDefault="008837F3">
            <w:pPr>
              <w:spacing w:after="71" w:line="188" w:lineRule="exact"/>
              <w:ind w:left="57"/>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Gevolgen voor de veiligheid (G)</w:t>
            </w:r>
          </w:p>
        </w:tc>
      </w:tr>
      <w:tr w:rsidR="004C3D3F" w:rsidRPr="00DF2C2D" w14:paraId="044A4207" w14:textId="77777777">
        <w:trPr>
          <w:trHeight w:hRule="exact" w:val="293"/>
        </w:trPr>
        <w:tc>
          <w:tcPr>
            <w:tcW w:w="691" w:type="dxa"/>
            <w:tcBorders>
              <w:top w:val="single" w:sz="4" w:space="0" w:color="000000"/>
              <w:left w:val="single" w:sz="4" w:space="0" w:color="000000"/>
              <w:bottom w:val="single" w:sz="4" w:space="0" w:color="000000"/>
              <w:right w:val="single" w:sz="4" w:space="0" w:color="000000"/>
            </w:tcBorders>
            <w:shd w:val="clear" w:color="E6E6E6" w:fill="E6E6E6"/>
          </w:tcPr>
          <w:p w14:paraId="217A41D8" w14:textId="77777777" w:rsidR="004C3D3F" w:rsidRPr="00DF2C2D" w:rsidRDefault="008837F3">
            <w:pPr>
              <w:spacing w:after="87"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Score</w:t>
            </w:r>
          </w:p>
        </w:tc>
        <w:tc>
          <w:tcPr>
            <w:tcW w:w="1133" w:type="dxa"/>
            <w:tcBorders>
              <w:top w:val="single" w:sz="4" w:space="0" w:color="000000"/>
              <w:left w:val="single" w:sz="4" w:space="0" w:color="000000"/>
              <w:bottom w:val="single" w:sz="4" w:space="0" w:color="000000"/>
              <w:right w:val="single" w:sz="4" w:space="0" w:color="000000"/>
            </w:tcBorders>
            <w:shd w:val="clear" w:color="E6E6E6" w:fill="E6E6E6"/>
          </w:tcPr>
          <w:p w14:paraId="6A3CCBCA" w14:textId="77777777" w:rsidR="004C3D3F" w:rsidRPr="00DF2C2D" w:rsidRDefault="008837F3">
            <w:pPr>
              <w:spacing w:after="87"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Kans</w:t>
            </w:r>
          </w:p>
        </w:tc>
        <w:tc>
          <w:tcPr>
            <w:tcW w:w="2578" w:type="dxa"/>
            <w:tcBorders>
              <w:top w:val="single" w:sz="4" w:space="0" w:color="000000"/>
              <w:left w:val="single" w:sz="4" w:space="0" w:color="000000"/>
              <w:bottom w:val="single" w:sz="4" w:space="0" w:color="000000"/>
              <w:right w:val="single" w:sz="4" w:space="0" w:color="000000"/>
            </w:tcBorders>
            <w:shd w:val="clear" w:color="E6E6E6" w:fill="E6E6E6"/>
          </w:tcPr>
          <w:p w14:paraId="3962F9CC" w14:textId="77777777" w:rsidR="004C3D3F" w:rsidRPr="00DF2C2D" w:rsidRDefault="008837F3">
            <w:pPr>
              <w:spacing w:after="86" w:line="188" w:lineRule="exact"/>
              <w:ind w:left="58"/>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Toelichting</w:t>
            </w:r>
          </w:p>
        </w:tc>
        <w:tc>
          <w:tcPr>
            <w:tcW w:w="705" w:type="dxa"/>
            <w:tcBorders>
              <w:top w:val="single" w:sz="4" w:space="0" w:color="000000"/>
              <w:left w:val="single" w:sz="4" w:space="0" w:color="000000"/>
              <w:bottom w:val="single" w:sz="4" w:space="0" w:color="000000"/>
              <w:right w:val="single" w:sz="4" w:space="0" w:color="000000"/>
            </w:tcBorders>
            <w:shd w:val="clear" w:color="E6E6E6" w:fill="E6E6E6"/>
          </w:tcPr>
          <w:p w14:paraId="2515D2CA" w14:textId="77777777" w:rsidR="004C3D3F" w:rsidRPr="00DF2C2D" w:rsidRDefault="008837F3">
            <w:pPr>
              <w:spacing w:after="87" w:line="187" w:lineRule="exact"/>
              <w:ind w:left="57"/>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Score</w:t>
            </w:r>
          </w:p>
        </w:tc>
        <w:tc>
          <w:tcPr>
            <w:tcW w:w="1138" w:type="dxa"/>
            <w:tcBorders>
              <w:top w:val="single" w:sz="4" w:space="0" w:color="000000"/>
              <w:left w:val="single" w:sz="4" w:space="0" w:color="000000"/>
              <w:bottom w:val="single" w:sz="4" w:space="0" w:color="000000"/>
              <w:right w:val="single" w:sz="4" w:space="0" w:color="000000"/>
            </w:tcBorders>
            <w:shd w:val="clear" w:color="E6E6E6" w:fill="E6E6E6"/>
          </w:tcPr>
          <w:p w14:paraId="51445464" w14:textId="77777777" w:rsidR="004C3D3F" w:rsidRPr="00DF2C2D" w:rsidRDefault="008837F3">
            <w:pPr>
              <w:spacing w:after="86" w:line="188"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Gevolg</w:t>
            </w:r>
          </w:p>
        </w:tc>
        <w:tc>
          <w:tcPr>
            <w:tcW w:w="2832" w:type="dxa"/>
            <w:tcBorders>
              <w:top w:val="single" w:sz="4" w:space="0" w:color="000000"/>
              <w:left w:val="single" w:sz="4" w:space="0" w:color="000000"/>
              <w:bottom w:val="single" w:sz="4" w:space="0" w:color="000000"/>
              <w:right w:val="single" w:sz="4" w:space="0" w:color="000000"/>
            </w:tcBorders>
            <w:shd w:val="clear" w:color="E6E6E6" w:fill="E6E6E6"/>
          </w:tcPr>
          <w:p w14:paraId="45666555" w14:textId="77777777" w:rsidR="004C3D3F" w:rsidRPr="00DF2C2D" w:rsidRDefault="008837F3">
            <w:pPr>
              <w:spacing w:after="86" w:line="188" w:lineRule="exact"/>
              <w:ind w:left="58"/>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Toelichting</w:t>
            </w:r>
          </w:p>
        </w:tc>
      </w:tr>
      <w:tr w:rsidR="004C3D3F" w:rsidRPr="00DF2C2D" w14:paraId="2B828158" w14:textId="77777777">
        <w:trPr>
          <w:trHeight w:hRule="exact" w:val="288"/>
        </w:trPr>
        <w:tc>
          <w:tcPr>
            <w:tcW w:w="691" w:type="dxa"/>
            <w:tcBorders>
              <w:top w:val="single" w:sz="4" w:space="0" w:color="000000"/>
              <w:left w:val="single" w:sz="4" w:space="0" w:color="000000"/>
              <w:bottom w:val="single" w:sz="4" w:space="0" w:color="000000"/>
              <w:right w:val="single" w:sz="4" w:space="0" w:color="000000"/>
            </w:tcBorders>
          </w:tcPr>
          <w:p w14:paraId="2FD3B958" w14:textId="77777777" w:rsidR="004C3D3F" w:rsidRPr="00DF2C2D" w:rsidRDefault="008837F3">
            <w:pPr>
              <w:spacing w:after="82"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1</w:t>
            </w:r>
          </w:p>
        </w:tc>
        <w:tc>
          <w:tcPr>
            <w:tcW w:w="1133" w:type="dxa"/>
            <w:tcBorders>
              <w:top w:val="single" w:sz="4" w:space="0" w:color="000000"/>
              <w:left w:val="single" w:sz="4" w:space="0" w:color="000000"/>
              <w:bottom w:val="single" w:sz="4" w:space="0" w:color="000000"/>
              <w:right w:val="single" w:sz="4" w:space="0" w:color="000000"/>
            </w:tcBorders>
          </w:tcPr>
          <w:p w14:paraId="687A44A6" w14:textId="77777777" w:rsidR="004C3D3F" w:rsidRPr="00DF2C2D" w:rsidRDefault="008837F3">
            <w:pPr>
              <w:spacing w:after="82"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Zeer klein</w:t>
            </w:r>
          </w:p>
        </w:tc>
        <w:tc>
          <w:tcPr>
            <w:tcW w:w="2578" w:type="dxa"/>
            <w:tcBorders>
              <w:top w:val="single" w:sz="4" w:space="0" w:color="000000"/>
              <w:left w:val="single" w:sz="4" w:space="0" w:color="000000"/>
              <w:bottom w:val="single" w:sz="4" w:space="0" w:color="000000"/>
              <w:right w:val="single" w:sz="4" w:space="0" w:color="000000"/>
            </w:tcBorders>
          </w:tcPr>
          <w:p w14:paraId="35A892C9" w14:textId="77777777" w:rsidR="004C3D3F" w:rsidRPr="00DF2C2D" w:rsidRDefault="008837F3">
            <w:pPr>
              <w:spacing w:after="82" w:line="187" w:lineRule="exact"/>
              <w:ind w:left="58"/>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Onwaarschijnlijk</w:t>
            </w:r>
          </w:p>
        </w:tc>
        <w:tc>
          <w:tcPr>
            <w:tcW w:w="705" w:type="dxa"/>
            <w:tcBorders>
              <w:top w:val="single" w:sz="4" w:space="0" w:color="000000"/>
              <w:left w:val="single" w:sz="4" w:space="0" w:color="000000"/>
              <w:bottom w:val="single" w:sz="4" w:space="0" w:color="000000"/>
              <w:right w:val="single" w:sz="4" w:space="0" w:color="000000"/>
            </w:tcBorders>
          </w:tcPr>
          <w:p w14:paraId="1F13F3E0" w14:textId="77777777" w:rsidR="004C3D3F" w:rsidRPr="00DF2C2D" w:rsidRDefault="008837F3">
            <w:pPr>
              <w:spacing w:after="82" w:line="187" w:lineRule="exact"/>
              <w:ind w:left="57"/>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1</w:t>
            </w:r>
          </w:p>
        </w:tc>
        <w:tc>
          <w:tcPr>
            <w:tcW w:w="1138" w:type="dxa"/>
            <w:tcBorders>
              <w:top w:val="single" w:sz="4" w:space="0" w:color="000000"/>
              <w:left w:val="single" w:sz="4" w:space="0" w:color="000000"/>
              <w:bottom w:val="single" w:sz="4" w:space="0" w:color="000000"/>
              <w:right w:val="single" w:sz="4" w:space="0" w:color="000000"/>
            </w:tcBorders>
          </w:tcPr>
          <w:p w14:paraId="5B7F9D75" w14:textId="77777777" w:rsidR="004C3D3F" w:rsidRPr="00DF2C2D" w:rsidRDefault="008837F3">
            <w:pPr>
              <w:spacing w:after="82"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Zeer klein</w:t>
            </w:r>
          </w:p>
        </w:tc>
        <w:tc>
          <w:tcPr>
            <w:tcW w:w="2832" w:type="dxa"/>
            <w:tcBorders>
              <w:top w:val="single" w:sz="4" w:space="0" w:color="000000"/>
              <w:left w:val="single" w:sz="4" w:space="0" w:color="000000"/>
              <w:bottom w:val="single" w:sz="4" w:space="0" w:color="000000"/>
              <w:right w:val="single" w:sz="4" w:space="0" w:color="000000"/>
            </w:tcBorders>
          </w:tcPr>
          <w:p w14:paraId="49C87D7A" w14:textId="77777777" w:rsidR="004C3D3F" w:rsidRPr="00DF2C2D" w:rsidRDefault="008837F3">
            <w:pPr>
              <w:spacing w:after="82" w:line="187" w:lineRule="exact"/>
              <w:ind w:left="58"/>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EHBO</w:t>
            </w:r>
          </w:p>
        </w:tc>
      </w:tr>
      <w:tr w:rsidR="004C3D3F" w:rsidRPr="00DF2C2D" w14:paraId="7111C1FD" w14:textId="77777777">
        <w:trPr>
          <w:trHeight w:hRule="exact" w:val="288"/>
        </w:trPr>
        <w:tc>
          <w:tcPr>
            <w:tcW w:w="691" w:type="dxa"/>
            <w:tcBorders>
              <w:top w:val="single" w:sz="4" w:space="0" w:color="000000"/>
              <w:left w:val="single" w:sz="4" w:space="0" w:color="000000"/>
              <w:bottom w:val="single" w:sz="4" w:space="0" w:color="000000"/>
              <w:right w:val="single" w:sz="4" w:space="0" w:color="000000"/>
            </w:tcBorders>
          </w:tcPr>
          <w:p w14:paraId="48A8E682" w14:textId="77777777" w:rsidR="004C3D3F" w:rsidRPr="00DF2C2D" w:rsidRDefault="008837F3">
            <w:pPr>
              <w:spacing w:after="82"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2</w:t>
            </w:r>
          </w:p>
        </w:tc>
        <w:tc>
          <w:tcPr>
            <w:tcW w:w="1133" w:type="dxa"/>
            <w:tcBorders>
              <w:top w:val="single" w:sz="4" w:space="0" w:color="000000"/>
              <w:left w:val="single" w:sz="4" w:space="0" w:color="000000"/>
              <w:bottom w:val="single" w:sz="4" w:space="0" w:color="000000"/>
              <w:right w:val="single" w:sz="4" w:space="0" w:color="000000"/>
            </w:tcBorders>
          </w:tcPr>
          <w:p w14:paraId="129FE564" w14:textId="77777777" w:rsidR="004C3D3F" w:rsidRPr="00DF2C2D" w:rsidRDefault="008837F3">
            <w:pPr>
              <w:spacing w:after="82"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Klein</w:t>
            </w:r>
          </w:p>
        </w:tc>
        <w:tc>
          <w:tcPr>
            <w:tcW w:w="2578" w:type="dxa"/>
            <w:tcBorders>
              <w:top w:val="single" w:sz="4" w:space="0" w:color="000000"/>
              <w:left w:val="single" w:sz="4" w:space="0" w:color="000000"/>
              <w:bottom w:val="single" w:sz="4" w:space="0" w:color="000000"/>
              <w:right w:val="single" w:sz="4" w:space="0" w:color="000000"/>
            </w:tcBorders>
          </w:tcPr>
          <w:p w14:paraId="1B2FF0D7" w14:textId="77777777" w:rsidR="004C3D3F" w:rsidRPr="00DF2C2D" w:rsidRDefault="008837F3">
            <w:pPr>
              <w:spacing w:after="82" w:line="187" w:lineRule="exact"/>
              <w:ind w:left="58"/>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Zelden</w:t>
            </w:r>
          </w:p>
        </w:tc>
        <w:tc>
          <w:tcPr>
            <w:tcW w:w="705" w:type="dxa"/>
            <w:tcBorders>
              <w:top w:val="single" w:sz="4" w:space="0" w:color="000000"/>
              <w:left w:val="single" w:sz="4" w:space="0" w:color="000000"/>
              <w:bottom w:val="single" w:sz="4" w:space="0" w:color="000000"/>
              <w:right w:val="single" w:sz="4" w:space="0" w:color="000000"/>
            </w:tcBorders>
          </w:tcPr>
          <w:p w14:paraId="193734D6" w14:textId="77777777" w:rsidR="004C3D3F" w:rsidRPr="00DF2C2D" w:rsidRDefault="008837F3">
            <w:pPr>
              <w:spacing w:after="82" w:line="187" w:lineRule="exact"/>
              <w:ind w:left="57"/>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2</w:t>
            </w:r>
          </w:p>
        </w:tc>
        <w:tc>
          <w:tcPr>
            <w:tcW w:w="1138" w:type="dxa"/>
            <w:tcBorders>
              <w:top w:val="single" w:sz="4" w:space="0" w:color="000000"/>
              <w:left w:val="single" w:sz="4" w:space="0" w:color="000000"/>
              <w:bottom w:val="single" w:sz="4" w:space="0" w:color="000000"/>
              <w:right w:val="single" w:sz="4" w:space="0" w:color="000000"/>
            </w:tcBorders>
          </w:tcPr>
          <w:p w14:paraId="75F2A937" w14:textId="77777777" w:rsidR="004C3D3F" w:rsidRPr="00DF2C2D" w:rsidRDefault="008837F3">
            <w:pPr>
              <w:spacing w:after="82"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Klein</w:t>
            </w:r>
          </w:p>
        </w:tc>
        <w:tc>
          <w:tcPr>
            <w:tcW w:w="2832" w:type="dxa"/>
            <w:tcBorders>
              <w:top w:val="single" w:sz="4" w:space="0" w:color="000000"/>
              <w:left w:val="single" w:sz="4" w:space="0" w:color="000000"/>
              <w:bottom w:val="single" w:sz="4" w:space="0" w:color="000000"/>
              <w:right w:val="single" w:sz="4" w:space="0" w:color="000000"/>
            </w:tcBorders>
          </w:tcPr>
          <w:p w14:paraId="79529B03" w14:textId="77777777" w:rsidR="004C3D3F" w:rsidRPr="00DF2C2D" w:rsidRDefault="008837F3">
            <w:pPr>
              <w:spacing w:after="82" w:line="187" w:lineRule="exact"/>
              <w:ind w:left="58"/>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Doktersbezoek, geen verzuim</w:t>
            </w:r>
          </w:p>
        </w:tc>
      </w:tr>
      <w:tr w:rsidR="004C3D3F" w:rsidRPr="00DF2C2D" w14:paraId="4FF59C39" w14:textId="77777777">
        <w:trPr>
          <w:trHeight w:hRule="exact" w:val="288"/>
        </w:trPr>
        <w:tc>
          <w:tcPr>
            <w:tcW w:w="691" w:type="dxa"/>
            <w:tcBorders>
              <w:top w:val="single" w:sz="4" w:space="0" w:color="000000"/>
              <w:left w:val="single" w:sz="4" w:space="0" w:color="000000"/>
              <w:bottom w:val="single" w:sz="4" w:space="0" w:color="000000"/>
              <w:right w:val="single" w:sz="4" w:space="0" w:color="000000"/>
            </w:tcBorders>
          </w:tcPr>
          <w:p w14:paraId="514C0982" w14:textId="77777777" w:rsidR="004C3D3F" w:rsidRPr="00DF2C2D" w:rsidRDefault="008837F3">
            <w:pPr>
              <w:spacing w:after="82"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3</w:t>
            </w:r>
          </w:p>
        </w:tc>
        <w:tc>
          <w:tcPr>
            <w:tcW w:w="1133" w:type="dxa"/>
            <w:tcBorders>
              <w:top w:val="single" w:sz="4" w:space="0" w:color="000000"/>
              <w:left w:val="single" w:sz="4" w:space="0" w:color="000000"/>
              <w:bottom w:val="single" w:sz="4" w:space="0" w:color="000000"/>
              <w:right w:val="single" w:sz="4" w:space="0" w:color="000000"/>
            </w:tcBorders>
          </w:tcPr>
          <w:p w14:paraId="6D15B124" w14:textId="77777777" w:rsidR="004C3D3F" w:rsidRPr="00DF2C2D" w:rsidRDefault="008837F3">
            <w:pPr>
              <w:spacing w:after="82"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Gemiddeld</w:t>
            </w:r>
          </w:p>
        </w:tc>
        <w:tc>
          <w:tcPr>
            <w:tcW w:w="2578" w:type="dxa"/>
            <w:tcBorders>
              <w:top w:val="single" w:sz="4" w:space="0" w:color="000000"/>
              <w:left w:val="single" w:sz="4" w:space="0" w:color="000000"/>
              <w:bottom w:val="single" w:sz="4" w:space="0" w:color="000000"/>
              <w:right w:val="single" w:sz="4" w:space="0" w:color="000000"/>
            </w:tcBorders>
          </w:tcPr>
          <w:p w14:paraId="7439A803" w14:textId="77777777" w:rsidR="004C3D3F" w:rsidRPr="00DF2C2D" w:rsidRDefault="008837F3">
            <w:pPr>
              <w:spacing w:after="82" w:line="187" w:lineRule="exact"/>
              <w:ind w:left="58"/>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Reëel</w:t>
            </w:r>
          </w:p>
        </w:tc>
        <w:tc>
          <w:tcPr>
            <w:tcW w:w="705" w:type="dxa"/>
            <w:tcBorders>
              <w:top w:val="single" w:sz="4" w:space="0" w:color="000000"/>
              <w:left w:val="single" w:sz="4" w:space="0" w:color="000000"/>
              <w:bottom w:val="single" w:sz="4" w:space="0" w:color="000000"/>
              <w:right w:val="single" w:sz="4" w:space="0" w:color="000000"/>
            </w:tcBorders>
          </w:tcPr>
          <w:p w14:paraId="62EF77B2" w14:textId="77777777" w:rsidR="004C3D3F" w:rsidRPr="00DF2C2D" w:rsidRDefault="008837F3">
            <w:pPr>
              <w:spacing w:after="82" w:line="187" w:lineRule="exact"/>
              <w:ind w:left="57"/>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3</w:t>
            </w:r>
          </w:p>
        </w:tc>
        <w:tc>
          <w:tcPr>
            <w:tcW w:w="1138" w:type="dxa"/>
            <w:tcBorders>
              <w:top w:val="single" w:sz="4" w:space="0" w:color="000000"/>
              <w:left w:val="single" w:sz="4" w:space="0" w:color="000000"/>
              <w:bottom w:val="single" w:sz="4" w:space="0" w:color="000000"/>
              <w:right w:val="single" w:sz="4" w:space="0" w:color="000000"/>
            </w:tcBorders>
          </w:tcPr>
          <w:p w14:paraId="17CFC434" w14:textId="77777777" w:rsidR="004C3D3F" w:rsidRPr="00DF2C2D" w:rsidRDefault="008837F3">
            <w:pPr>
              <w:spacing w:after="82"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Gemiddeld</w:t>
            </w:r>
          </w:p>
        </w:tc>
        <w:tc>
          <w:tcPr>
            <w:tcW w:w="2832" w:type="dxa"/>
            <w:tcBorders>
              <w:top w:val="single" w:sz="4" w:space="0" w:color="000000"/>
              <w:left w:val="single" w:sz="4" w:space="0" w:color="000000"/>
              <w:bottom w:val="single" w:sz="4" w:space="0" w:color="000000"/>
              <w:right w:val="single" w:sz="4" w:space="0" w:color="000000"/>
            </w:tcBorders>
          </w:tcPr>
          <w:p w14:paraId="18A6BEE2" w14:textId="77777777" w:rsidR="004C3D3F" w:rsidRPr="00DF2C2D" w:rsidRDefault="008837F3">
            <w:pPr>
              <w:spacing w:after="82" w:line="187" w:lineRule="exact"/>
              <w:ind w:left="58"/>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Verzuim &lt; 1 maand</w:t>
            </w:r>
          </w:p>
        </w:tc>
      </w:tr>
      <w:tr w:rsidR="004C3D3F" w:rsidRPr="00DF2C2D" w14:paraId="4CF1738A" w14:textId="77777777">
        <w:trPr>
          <w:trHeight w:hRule="exact" w:val="288"/>
        </w:trPr>
        <w:tc>
          <w:tcPr>
            <w:tcW w:w="691" w:type="dxa"/>
            <w:tcBorders>
              <w:top w:val="single" w:sz="4" w:space="0" w:color="000000"/>
              <w:left w:val="single" w:sz="4" w:space="0" w:color="000000"/>
              <w:bottom w:val="single" w:sz="4" w:space="0" w:color="000000"/>
              <w:right w:val="single" w:sz="4" w:space="0" w:color="000000"/>
            </w:tcBorders>
          </w:tcPr>
          <w:p w14:paraId="1C77126C" w14:textId="77777777" w:rsidR="004C3D3F" w:rsidRPr="00DF2C2D" w:rsidRDefault="008837F3">
            <w:pPr>
              <w:spacing w:after="82"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4</w:t>
            </w:r>
          </w:p>
        </w:tc>
        <w:tc>
          <w:tcPr>
            <w:tcW w:w="1133" w:type="dxa"/>
            <w:tcBorders>
              <w:top w:val="single" w:sz="4" w:space="0" w:color="000000"/>
              <w:left w:val="single" w:sz="4" w:space="0" w:color="000000"/>
              <w:bottom w:val="single" w:sz="4" w:space="0" w:color="000000"/>
              <w:right w:val="single" w:sz="4" w:space="0" w:color="000000"/>
            </w:tcBorders>
          </w:tcPr>
          <w:p w14:paraId="1F0A794D" w14:textId="77777777" w:rsidR="004C3D3F" w:rsidRPr="00DF2C2D" w:rsidRDefault="008837F3">
            <w:pPr>
              <w:spacing w:after="82"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Groot</w:t>
            </w:r>
          </w:p>
        </w:tc>
        <w:tc>
          <w:tcPr>
            <w:tcW w:w="2578" w:type="dxa"/>
            <w:tcBorders>
              <w:top w:val="single" w:sz="4" w:space="0" w:color="000000"/>
              <w:left w:val="single" w:sz="4" w:space="0" w:color="000000"/>
              <w:bottom w:val="single" w:sz="4" w:space="0" w:color="000000"/>
              <w:right w:val="single" w:sz="4" w:space="0" w:color="000000"/>
            </w:tcBorders>
          </w:tcPr>
          <w:p w14:paraId="6FDC3E0F" w14:textId="77777777" w:rsidR="004C3D3F" w:rsidRPr="00DF2C2D" w:rsidRDefault="008837F3">
            <w:pPr>
              <w:spacing w:after="82" w:line="187" w:lineRule="exact"/>
              <w:ind w:left="58"/>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Te verwachten</w:t>
            </w:r>
          </w:p>
        </w:tc>
        <w:tc>
          <w:tcPr>
            <w:tcW w:w="705" w:type="dxa"/>
            <w:tcBorders>
              <w:top w:val="single" w:sz="4" w:space="0" w:color="000000"/>
              <w:left w:val="single" w:sz="4" w:space="0" w:color="000000"/>
              <w:bottom w:val="single" w:sz="4" w:space="0" w:color="000000"/>
              <w:right w:val="single" w:sz="4" w:space="0" w:color="000000"/>
            </w:tcBorders>
          </w:tcPr>
          <w:p w14:paraId="6F45C367" w14:textId="77777777" w:rsidR="004C3D3F" w:rsidRPr="00DF2C2D" w:rsidRDefault="008837F3">
            <w:pPr>
              <w:spacing w:after="82" w:line="187" w:lineRule="exact"/>
              <w:ind w:left="57"/>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4</w:t>
            </w:r>
          </w:p>
        </w:tc>
        <w:tc>
          <w:tcPr>
            <w:tcW w:w="1138" w:type="dxa"/>
            <w:tcBorders>
              <w:top w:val="single" w:sz="4" w:space="0" w:color="000000"/>
              <w:left w:val="single" w:sz="4" w:space="0" w:color="000000"/>
              <w:bottom w:val="single" w:sz="4" w:space="0" w:color="000000"/>
              <w:right w:val="single" w:sz="4" w:space="0" w:color="000000"/>
            </w:tcBorders>
          </w:tcPr>
          <w:p w14:paraId="62662D4B" w14:textId="77777777" w:rsidR="004C3D3F" w:rsidRPr="00DF2C2D" w:rsidRDefault="008837F3">
            <w:pPr>
              <w:spacing w:after="82"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Groot</w:t>
            </w:r>
          </w:p>
        </w:tc>
        <w:tc>
          <w:tcPr>
            <w:tcW w:w="2832" w:type="dxa"/>
            <w:tcBorders>
              <w:top w:val="single" w:sz="4" w:space="0" w:color="000000"/>
              <w:left w:val="single" w:sz="4" w:space="0" w:color="000000"/>
              <w:bottom w:val="single" w:sz="4" w:space="0" w:color="000000"/>
              <w:right w:val="single" w:sz="4" w:space="0" w:color="000000"/>
            </w:tcBorders>
          </w:tcPr>
          <w:p w14:paraId="04E47F39" w14:textId="77777777" w:rsidR="004C3D3F" w:rsidRPr="00DF2C2D" w:rsidRDefault="008837F3">
            <w:pPr>
              <w:spacing w:after="82" w:line="187" w:lineRule="exact"/>
              <w:ind w:left="58"/>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Verzuim &gt; 1 maand</w:t>
            </w:r>
          </w:p>
        </w:tc>
      </w:tr>
      <w:tr w:rsidR="004C3D3F" w:rsidRPr="005518C8" w14:paraId="1B3B256D" w14:textId="77777777">
        <w:trPr>
          <w:trHeight w:hRule="exact" w:val="298"/>
        </w:trPr>
        <w:tc>
          <w:tcPr>
            <w:tcW w:w="691" w:type="dxa"/>
            <w:tcBorders>
              <w:top w:val="single" w:sz="4" w:space="0" w:color="000000"/>
              <w:left w:val="single" w:sz="4" w:space="0" w:color="000000"/>
              <w:bottom w:val="single" w:sz="4" w:space="0" w:color="000000"/>
              <w:right w:val="single" w:sz="4" w:space="0" w:color="000000"/>
            </w:tcBorders>
          </w:tcPr>
          <w:p w14:paraId="65EA5A0F" w14:textId="77777777" w:rsidR="004C3D3F" w:rsidRPr="00DF2C2D" w:rsidRDefault="008837F3">
            <w:pPr>
              <w:spacing w:after="77"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5</w:t>
            </w:r>
          </w:p>
        </w:tc>
        <w:tc>
          <w:tcPr>
            <w:tcW w:w="1133" w:type="dxa"/>
            <w:tcBorders>
              <w:top w:val="single" w:sz="4" w:space="0" w:color="000000"/>
              <w:left w:val="single" w:sz="4" w:space="0" w:color="000000"/>
              <w:bottom w:val="single" w:sz="4" w:space="0" w:color="000000"/>
              <w:right w:val="single" w:sz="4" w:space="0" w:color="000000"/>
            </w:tcBorders>
          </w:tcPr>
          <w:p w14:paraId="6A8DE4FD" w14:textId="77777777" w:rsidR="004C3D3F" w:rsidRPr="00DF2C2D" w:rsidRDefault="008837F3">
            <w:pPr>
              <w:spacing w:after="77"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Zeer groot</w:t>
            </w:r>
          </w:p>
        </w:tc>
        <w:tc>
          <w:tcPr>
            <w:tcW w:w="2578" w:type="dxa"/>
            <w:tcBorders>
              <w:top w:val="single" w:sz="4" w:space="0" w:color="000000"/>
              <w:left w:val="single" w:sz="4" w:space="0" w:color="000000"/>
              <w:bottom w:val="single" w:sz="4" w:space="0" w:color="000000"/>
              <w:right w:val="single" w:sz="4" w:space="0" w:color="000000"/>
            </w:tcBorders>
          </w:tcPr>
          <w:p w14:paraId="60969B32" w14:textId="77777777" w:rsidR="004C3D3F" w:rsidRPr="00DF2C2D" w:rsidRDefault="008837F3">
            <w:pPr>
              <w:spacing w:after="77" w:line="187" w:lineRule="exact"/>
              <w:ind w:left="58"/>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Bijna zeker</w:t>
            </w:r>
          </w:p>
        </w:tc>
        <w:tc>
          <w:tcPr>
            <w:tcW w:w="705" w:type="dxa"/>
            <w:tcBorders>
              <w:top w:val="single" w:sz="4" w:space="0" w:color="000000"/>
              <w:left w:val="single" w:sz="4" w:space="0" w:color="000000"/>
              <w:bottom w:val="single" w:sz="4" w:space="0" w:color="000000"/>
              <w:right w:val="single" w:sz="4" w:space="0" w:color="000000"/>
            </w:tcBorders>
          </w:tcPr>
          <w:p w14:paraId="0CCCAC7A" w14:textId="77777777" w:rsidR="004C3D3F" w:rsidRPr="00DF2C2D" w:rsidRDefault="008837F3">
            <w:pPr>
              <w:spacing w:after="77" w:line="187" w:lineRule="exact"/>
              <w:ind w:left="57"/>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5</w:t>
            </w:r>
          </w:p>
        </w:tc>
        <w:tc>
          <w:tcPr>
            <w:tcW w:w="1138" w:type="dxa"/>
            <w:tcBorders>
              <w:top w:val="single" w:sz="4" w:space="0" w:color="000000"/>
              <w:left w:val="single" w:sz="4" w:space="0" w:color="000000"/>
              <w:bottom w:val="single" w:sz="4" w:space="0" w:color="000000"/>
              <w:right w:val="single" w:sz="4" w:space="0" w:color="000000"/>
            </w:tcBorders>
          </w:tcPr>
          <w:p w14:paraId="23017999" w14:textId="77777777" w:rsidR="004C3D3F" w:rsidRPr="00DF2C2D" w:rsidRDefault="008837F3">
            <w:pPr>
              <w:spacing w:after="77" w:line="187" w:lineRule="exact"/>
              <w:ind w:left="63"/>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Zeer groot</w:t>
            </w:r>
          </w:p>
        </w:tc>
        <w:tc>
          <w:tcPr>
            <w:tcW w:w="2832" w:type="dxa"/>
            <w:tcBorders>
              <w:top w:val="single" w:sz="4" w:space="0" w:color="000000"/>
              <w:left w:val="single" w:sz="4" w:space="0" w:color="000000"/>
              <w:bottom w:val="single" w:sz="4" w:space="0" w:color="000000"/>
              <w:right w:val="single" w:sz="4" w:space="0" w:color="000000"/>
            </w:tcBorders>
          </w:tcPr>
          <w:p w14:paraId="0AA29BAE" w14:textId="77777777" w:rsidR="004C3D3F" w:rsidRPr="00DF2C2D" w:rsidRDefault="008837F3">
            <w:pPr>
              <w:spacing w:after="77" w:line="187" w:lineRule="exact"/>
              <w:ind w:left="58"/>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WIA, blijvend letsel, dode(n)</w:t>
            </w:r>
          </w:p>
        </w:tc>
      </w:tr>
    </w:tbl>
    <w:p w14:paraId="47177773" w14:textId="77777777" w:rsidR="004C3D3F" w:rsidRPr="00DF2C2D" w:rsidRDefault="004C3D3F">
      <w:pPr>
        <w:spacing w:after="181" w:line="20" w:lineRule="exact"/>
        <w:rPr>
          <w:rFonts w:asciiTheme="minorHAnsi" w:hAnsiTheme="minorHAnsi" w:cstheme="minorHAnsi"/>
          <w:sz w:val="20"/>
          <w:szCs w:val="20"/>
          <w:lang w:val="nl-NL"/>
        </w:rPr>
      </w:pPr>
    </w:p>
    <w:tbl>
      <w:tblPr>
        <w:tblW w:w="0" w:type="auto"/>
        <w:tblInd w:w="71" w:type="dxa"/>
        <w:tblLayout w:type="fixed"/>
        <w:tblCellMar>
          <w:left w:w="0" w:type="dxa"/>
          <w:right w:w="0" w:type="dxa"/>
        </w:tblCellMar>
        <w:tblLook w:val="04A0" w:firstRow="1" w:lastRow="0" w:firstColumn="1" w:lastColumn="0" w:noHBand="0" w:noVBand="1"/>
      </w:tblPr>
      <w:tblGrid>
        <w:gridCol w:w="715"/>
        <w:gridCol w:w="1109"/>
        <w:gridCol w:w="7253"/>
      </w:tblGrid>
      <w:tr w:rsidR="004C3D3F" w:rsidRPr="00DF2C2D" w14:paraId="5BEFF29E" w14:textId="77777777">
        <w:trPr>
          <w:trHeight w:hRule="exact" w:val="230"/>
        </w:trPr>
        <w:tc>
          <w:tcPr>
            <w:tcW w:w="9077" w:type="dxa"/>
            <w:gridSpan w:val="3"/>
            <w:tcBorders>
              <w:top w:val="single" w:sz="4" w:space="0" w:color="000000"/>
              <w:left w:val="single" w:sz="4" w:space="0" w:color="000000"/>
              <w:bottom w:val="single" w:sz="4" w:space="0" w:color="000000"/>
              <w:right w:val="single" w:sz="4" w:space="0" w:color="000000"/>
            </w:tcBorders>
            <w:vAlign w:val="center"/>
          </w:tcPr>
          <w:p w14:paraId="6A4E6119" w14:textId="77777777" w:rsidR="004C3D3F" w:rsidRPr="00DF2C2D" w:rsidRDefault="008837F3">
            <w:pPr>
              <w:spacing w:after="9" w:line="188" w:lineRule="exact"/>
              <w:ind w:left="120"/>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Risicogrootte (R)</w:t>
            </w:r>
          </w:p>
        </w:tc>
      </w:tr>
      <w:tr w:rsidR="004C3D3F" w:rsidRPr="00DF2C2D" w14:paraId="6C561EB1" w14:textId="77777777">
        <w:trPr>
          <w:trHeight w:hRule="exact" w:val="226"/>
        </w:trPr>
        <w:tc>
          <w:tcPr>
            <w:tcW w:w="715" w:type="dxa"/>
            <w:tcBorders>
              <w:top w:val="single" w:sz="4" w:space="0" w:color="000000"/>
              <w:left w:val="single" w:sz="4" w:space="0" w:color="000000"/>
              <w:bottom w:val="single" w:sz="4" w:space="0" w:color="000000"/>
              <w:right w:val="single" w:sz="4" w:space="0" w:color="000000"/>
            </w:tcBorders>
            <w:shd w:val="clear" w:color="E6E6E6" w:fill="E6E6E6"/>
            <w:vAlign w:val="center"/>
          </w:tcPr>
          <w:p w14:paraId="1F3B7EE0" w14:textId="77777777" w:rsidR="004C3D3F" w:rsidRPr="00DF2C2D" w:rsidRDefault="008837F3">
            <w:pPr>
              <w:spacing w:after="19" w:line="187" w:lineRule="exact"/>
              <w:ind w:left="120"/>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Score</w:t>
            </w:r>
          </w:p>
        </w:tc>
        <w:tc>
          <w:tcPr>
            <w:tcW w:w="1109" w:type="dxa"/>
            <w:tcBorders>
              <w:top w:val="single" w:sz="4" w:space="0" w:color="000000"/>
              <w:left w:val="single" w:sz="4" w:space="0" w:color="000000"/>
              <w:bottom w:val="single" w:sz="4" w:space="0" w:color="000000"/>
              <w:right w:val="single" w:sz="4" w:space="0" w:color="000000"/>
            </w:tcBorders>
            <w:shd w:val="clear" w:color="E6E6E6" w:fill="E6E6E6"/>
            <w:vAlign w:val="center"/>
          </w:tcPr>
          <w:p w14:paraId="487F2B4B" w14:textId="77777777" w:rsidR="004C3D3F" w:rsidRPr="00DF2C2D" w:rsidRDefault="008837F3">
            <w:pPr>
              <w:spacing w:after="19" w:line="187" w:lineRule="exact"/>
              <w:ind w:left="116"/>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Risico</w:t>
            </w:r>
          </w:p>
        </w:tc>
        <w:tc>
          <w:tcPr>
            <w:tcW w:w="7253" w:type="dxa"/>
            <w:tcBorders>
              <w:top w:val="single" w:sz="4" w:space="0" w:color="000000"/>
              <w:left w:val="single" w:sz="4" w:space="0" w:color="000000"/>
              <w:bottom w:val="single" w:sz="4" w:space="0" w:color="000000"/>
              <w:right w:val="single" w:sz="4" w:space="0" w:color="000000"/>
            </w:tcBorders>
            <w:shd w:val="clear" w:color="E6E6E6" w:fill="E6E6E6"/>
            <w:vAlign w:val="center"/>
          </w:tcPr>
          <w:p w14:paraId="51ACC6DE" w14:textId="77777777" w:rsidR="004C3D3F" w:rsidRPr="00DF2C2D" w:rsidRDefault="008837F3">
            <w:pPr>
              <w:spacing w:after="18" w:line="188" w:lineRule="exact"/>
              <w:ind w:left="111"/>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Toelichting</w:t>
            </w:r>
          </w:p>
        </w:tc>
      </w:tr>
      <w:tr w:rsidR="004C3D3F" w:rsidRPr="005518C8" w14:paraId="70ADA44D" w14:textId="77777777">
        <w:trPr>
          <w:trHeight w:hRule="exact" w:val="226"/>
        </w:trPr>
        <w:tc>
          <w:tcPr>
            <w:tcW w:w="715" w:type="dxa"/>
            <w:tcBorders>
              <w:top w:val="single" w:sz="4" w:space="0" w:color="000000"/>
              <w:left w:val="single" w:sz="4" w:space="0" w:color="000000"/>
              <w:bottom w:val="single" w:sz="4" w:space="0" w:color="000000"/>
              <w:right w:val="single" w:sz="4" w:space="0" w:color="000000"/>
            </w:tcBorders>
            <w:vAlign w:val="center"/>
          </w:tcPr>
          <w:p w14:paraId="3EE469A8" w14:textId="77777777" w:rsidR="004C3D3F" w:rsidRPr="00DF2C2D" w:rsidRDefault="008837F3">
            <w:pPr>
              <w:spacing w:after="9" w:line="187" w:lineRule="exact"/>
              <w:ind w:left="120"/>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1 - 4</w:t>
            </w:r>
          </w:p>
        </w:tc>
        <w:tc>
          <w:tcPr>
            <w:tcW w:w="1109" w:type="dxa"/>
            <w:tcBorders>
              <w:top w:val="single" w:sz="4" w:space="0" w:color="000000"/>
              <w:left w:val="single" w:sz="4" w:space="0" w:color="000000"/>
              <w:bottom w:val="single" w:sz="4" w:space="0" w:color="000000"/>
              <w:right w:val="single" w:sz="4" w:space="0" w:color="000000"/>
            </w:tcBorders>
            <w:vAlign w:val="center"/>
          </w:tcPr>
          <w:p w14:paraId="5BB62786" w14:textId="77777777" w:rsidR="004C3D3F" w:rsidRPr="00DF2C2D" w:rsidRDefault="008837F3">
            <w:pPr>
              <w:spacing w:after="9" w:line="187" w:lineRule="exact"/>
              <w:ind w:left="116"/>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Klein</w:t>
            </w:r>
          </w:p>
        </w:tc>
        <w:tc>
          <w:tcPr>
            <w:tcW w:w="7253" w:type="dxa"/>
            <w:tcBorders>
              <w:top w:val="single" w:sz="4" w:space="0" w:color="000000"/>
              <w:left w:val="single" w:sz="4" w:space="0" w:color="000000"/>
              <w:bottom w:val="single" w:sz="4" w:space="0" w:color="000000"/>
              <w:right w:val="single" w:sz="4" w:space="0" w:color="000000"/>
            </w:tcBorders>
            <w:vAlign w:val="center"/>
          </w:tcPr>
          <w:p w14:paraId="7617232E" w14:textId="77777777" w:rsidR="004C3D3F" w:rsidRPr="00DF2C2D" w:rsidRDefault="008837F3">
            <w:pPr>
              <w:spacing w:after="9" w:line="187" w:lineRule="exact"/>
              <w:ind w:left="111"/>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(Niveau van) beheersmaatregel vast te stellen door opdrachtnemer</w:t>
            </w:r>
          </w:p>
        </w:tc>
      </w:tr>
      <w:tr w:rsidR="004C3D3F" w:rsidRPr="005518C8" w14:paraId="31FCB229" w14:textId="77777777">
        <w:trPr>
          <w:trHeight w:hRule="exact" w:val="446"/>
        </w:trPr>
        <w:tc>
          <w:tcPr>
            <w:tcW w:w="715" w:type="dxa"/>
            <w:tcBorders>
              <w:top w:val="single" w:sz="4" w:space="0" w:color="000000"/>
              <w:left w:val="single" w:sz="4" w:space="0" w:color="000000"/>
              <w:bottom w:val="single" w:sz="4" w:space="0" w:color="000000"/>
              <w:right w:val="single" w:sz="4" w:space="0" w:color="000000"/>
            </w:tcBorders>
          </w:tcPr>
          <w:p w14:paraId="50852345" w14:textId="77777777" w:rsidR="004C3D3F" w:rsidRPr="00DF2C2D" w:rsidRDefault="008837F3">
            <w:pPr>
              <w:spacing w:after="231" w:line="187" w:lineRule="exact"/>
              <w:ind w:left="120"/>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5 - 12</w:t>
            </w:r>
          </w:p>
        </w:tc>
        <w:tc>
          <w:tcPr>
            <w:tcW w:w="1109" w:type="dxa"/>
            <w:tcBorders>
              <w:top w:val="single" w:sz="4" w:space="0" w:color="000000"/>
              <w:left w:val="single" w:sz="4" w:space="0" w:color="000000"/>
              <w:bottom w:val="single" w:sz="4" w:space="0" w:color="000000"/>
              <w:right w:val="single" w:sz="4" w:space="0" w:color="000000"/>
            </w:tcBorders>
          </w:tcPr>
          <w:p w14:paraId="1EA6ED4D" w14:textId="77777777" w:rsidR="004C3D3F" w:rsidRPr="00DF2C2D" w:rsidRDefault="008837F3">
            <w:pPr>
              <w:spacing w:after="231" w:line="187" w:lineRule="exact"/>
              <w:ind w:left="116"/>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Groot</w:t>
            </w:r>
          </w:p>
        </w:tc>
        <w:tc>
          <w:tcPr>
            <w:tcW w:w="7253" w:type="dxa"/>
            <w:tcBorders>
              <w:top w:val="single" w:sz="4" w:space="0" w:color="000000"/>
              <w:left w:val="single" w:sz="4" w:space="0" w:color="000000"/>
              <w:bottom w:val="single" w:sz="4" w:space="0" w:color="000000"/>
              <w:right w:val="single" w:sz="4" w:space="0" w:color="000000"/>
            </w:tcBorders>
          </w:tcPr>
          <w:p w14:paraId="04EA77A5" w14:textId="77777777" w:rsidR="004C3D3F" w:rsidRPr="00DF2C2D" w:rsidRDefault="008837F3">
            <w:pPr>
              <w:spacing w:after="9" w:line="213" w:lineRule="exact"/>
              <w:ind w:left="108" w:right="252"/>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(Niveau van) beheersmaatregel vast te stellen door opdrachtnemer op het minimale niveau zoals aangegeven in de RI&amp;E.</w:t>
            </w:r>
          </w:p>
        </w:tc>
      </w:tr>
      <w:tr w:rsidR="004C3D3F" w:rsidRPr="005518C8" w14:paraId="179A6DE7" w14:textId="77777777" w:rsidTr="00934B81">
        <w:trPr>
          <w:trHeight w:hRule="exact" w:val="1199"/>
        </w:trPr>
        <w:tc>
          <w:tcPr>
            <w:tcW w:w="715" w:type="dxa"/>
            <w:tcBorders>
              <w:top w:val="single" w:sz="4" w:space="0" w:color="000000"/>
              <w:left w:val="single" w:sz="4" w:space="0" w:color="000000"/>
              <w:bottom w:val="single" w:sz="4" w:space="0" w:color="000000"/>
              <w:right w:val="single" w:sz="4" w:space="0" w:color="000000"/>
            </w:tcBorders>
          </w:tcPr>
          <w:p w14:paraId="464B91BB" w14:textId="77777777" w:rsidR="004C3D3F" w:rsidRPr="00DF2C2D" w:rsidRDefault="008837F3">
            <w:pPr>
              <w:spacing w:after="677" w:line="187" w:lineRule="exact"/>
              <w:ind w:left="120"/>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15 - 25</w:t>
            </w:r>
          </w:p>
        </w:tc>
        <w:tc>
          <w:tcPr>
            <w:tcW w:w="1109" w:type="dxa"/>
            <w:tcBorders>
              <w:top w:val="single" w:sz="4" w:space="0" w:color="000000"/>
              <w:left w:val="single" w:sz="4" w:space="0" w:color="000000"/>
              <w:bottom w:val="single" w:sz="4" w:space="0" w:color="000000"/>
              <w:right w:val="single" w:sz="4" w:space="0" w:color="000000"/>
            </w:tcBorders>
          </w:tcPr>
          <w:p w14:paraId="5C228DAC" w14:textId="77777777" w:rsidR="004C3D3F" w:rsidRPr="00DF2C2D" w:rsidRDefault="008837F3">
            <w:pPr>
              <w:spacing w:after="677" w:line="187" w:lineRule="exact"/>
              <w:ind w:left="116"/>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Zeer groot</w:t>
            </w:r>
          </w:p>
        </w:tc>
        <w:tc>
          <w:tcPr>
            <w:tcW w:w="7253" w:type="dxa"/>
            <w:tcBorders>
              <w:top w:val="single" w:sz="4" w:space="0" w:color="000000"/>
              <w:left w:val="single" w:sz="4" w:space="0" w:color="000000"/>
              <w:bottom w:val="single" w:sz="4" w:space="0" w:color="000000"/>
              <w:right w:val="single" w:sz="4" w:space="0" w:color="000000"/>
            </w:tcBorders>
          </w:tcPr>
          <w:p w14:paraId="34A1D80D" w14:textId="77777777" w:rsidR="004C3D3F" w:rsidRPr="00DF2C2D" w:rsidRDefault="008837F3">
            <w:pPr>
              <w:spacing w:line="187" w:lineRule="exact"/>
              <w:ind w:left="144"/>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 xml:space="preserve">Bij </w:t>
            </w:r>
            <w:proofErr w:type="spellStart"/>
            <w:r w:rsidRPr="00DF2C2D">
              <w:rPr>
                <w:rFonts w:asciiTheme="minorHAnsi" w:eastAsia="Calibri" w:hAnsiTheme="minorHAnsi" w:cstheme="minorHAnsi"/>
                <w:color w:val="000000"/>
                <w:sz w:val="20"/>
                <w:szCs w:val="20"/>
                <w:lang w:val="nl-NL"/>
              </w:rPr>
              <w:t>spoorse</w:t>
            </w:r>
            <w:proofErr w:type="spellEnd"/>
            <w:r w:rsidRPr="00DF2C2D">
              <w:rPr>
                <w:rFonts w:asciiTheme="minorHAnsi" w:eastAsia="Calibri" w:hAnsiTheme="minorHAnsi" w:cstheme="minorHAnsi"/>
                <w:color w:val="000000"/>
                <w:sz w:val="20"/>
                <w:szCs w:val="20"/>
                <w:lang w:val="nl-NL"/>
              </w:rPr>
              <w:t xml:space="preserve"> risico’s: beheersmaatregel vast te stellen door opdrachtgever.</w:t>
            </w:r>
          </w:p>
          <w:p w14:paraId="3FEA3906" w14:textId="77777777" w:rsidR="004C3D3F" w:rsidRPr="00DF2C2D" w:rsidRDefault="008837F3">
            <w:pPr>
              <w:spacing w:before="216" w:after="19" w:line="221" w:lineRule="exact"/>
              <w:ind w:left="144" w:right="360"/>
              <w:textAlignment w:val="baseline"/>
              <w:rPr>
                <w:rFonts w:asciiTheme="minorHAnsi" w:eastAsia="Calibri" w:hAnsiTheme="minorHAnsi" w:cstheme="minorHAnsi"/>
                <w:color w:val="000000"/>
                <w:spacing w:val="-8"/>
                <w:sz w:val="20"/>
                <w:szCs w:val="20"/>
                <w:lang w:val="nl-NL"/>
              </w:rPr>
            </w:pPr>
            <w:r w:rsidRPr="00DF2C2D">
              <w:rPr>
                <w:rFonts w:asciiTheme="minorHAnsi" w:eastAsia="Calibri" w:hAnsiTheme="minorHAnsi" w:cstheme="minorHAnsi"/>
                <w:color w:val="000000"/>
                <w:spacing w:val="-8"/>
                <w:sz w:val="20"/>
                <w:szCs w:val="20"/>
                <w:lang w:val="nl-NL"/>
              </w:rPr>
              <w:t>Bij niet-</w:t>
            </w:r>
            <w:proofErr w:type="spellStart"/>
            <w:r w:rsidRPr="00DF2C2D">
              <w:rPr>
                <w:rFonts w:asciiTheme="minorHAnsi" w:eastAsia="Calibri" w:hAnsiTheme="minorHAnsi" w:cstheme="minorHAnsi"/>
                <w:color w:val="000000"/>
                <w:spacing w:val="-8"/>
                <w:sz w:val="20"/>
                <w:szCs w:val="20"/>
                <w:lang w:val="nl-NL"/>
              </w:rPr>
              <w:t>spoorse</w:t>
            </w:r>
            <w:proofErr w:type="spellEnd"/>
            <w:r w:rsidRPr="00DF2C2D">
              <w:rPr>
                <w:rFonts w:asciiTheme="minorHAnsi" w:eastAsia="Calibri" w:hAnsiTheme="minorHAnsi" w:cstheme="minorHAnsi"/>
                <w:color w:val="000000"/>
                <w:spacing w:val="-8"/>
                <w:sz w:val="20"/>
                <w:szCs w:val="20"/>
                <w:lang w:val="nl-NL"/>
              </w:rPr>
              <w:t xml:space="preserve"> risico’s: beheersmaatregel vast te stellen door opdrachtnemer op het minimale niveau zoals aangegeven in de RI&amp;E, en ter goedkeuring voorleggen aan opdrachtgever.</w:t>
            </w:r>
          </w:p>
        </w:tc>
      </w:tr>
    </w:tbl>
    <w:p w14:paraId="1A76FEC7" w14:textId="77777777" w:rsidR="004C3D3F" w:rsidRPr="00DF2C2D" w:rsidRDefault="004C3D3F">
      <w:pPr>
        <w:spacing w:after="1824" w:line="20" w:lineRule="exact"/>
        <w:rPr>
          <w:rFonts w:asciiTheme="minorHAnsi" w:hAnsiTheme="minorHAnsi" w:cstheme="minorHAnsi"/>
          <w:sz w:val="20"/>
          <w:szCs w:val="20"/>
          <w:lang w:val="nl-NL"/>
        </w:rPr>
      </w:pPr>
    </w:p>
    <w:p w14:paraId="6218D32F" w14:textId="77777777" w:rsidR="004C3D3F" w:rsidRPr="00DF2C2D" w:rsidRDefault="004C3D3F">
      <w:pPr>
        <w:spacing w:after="1824" w:line="20" w:lineRule="exact"/>
        <w:rPr>
          <w:rFonts w:asciiTheme="minorHAnsi" w:hAnsiTheme="minorHAnsi" w:cstheme="minorHAnsi"/>
          <w:sz w:val="20"/>
          <w:szCs w:val="20"/>
          <w:lang w:val="nl-NL"/>
        </w:rPr>
        <w:sectPr w:rsidR="004C3D3F" w:rsidRPr="00DF2C2D">
          <w:pgSz w:w="11909" w:h="16838"/>
          <w:pgMar w:top="1420" w:right="1349" w:bottom="582" w:left="1340" w:header="720" w:footer="720" w:gutter="0"/>
          <w:cols w:space="708"/>
        </w:sectPr>
      </w:pPr>
    </w:p>
    <w:p w14:paraId="07A2D77D" w14:textId="51556ED8" w:rsidR="00B158D1" w:rsidRDefault="00B158D1" w:rsidP="00B158D1">
      <w:pPr>
        <w:spacing w:before="4" w:after="210" w:line="274" w:lineRule="exact"/>
        <w:textAlignment w:val="baseline"/>
        <w:rPr>
          <w:rFonts w:asciiTheme="minorHAnsi" w:eastAsia="Arial" w:hAnsiTheme="minorHAnsi" w:cstheme="minorHAnsi"/>
          <w:b/>
          <w:color w:val="000000"/>
          <w:spacing w:val="-4"/>
          <w:sz w:val="20"/>
          <w:szCs w:val="20"/>
          <w:lang w:val="nl-NL"/>
        </w:rPr>
      </w:pPr>
      <w:r>
        <w:rPr>
          <w:rFonts w:asciiTheme="minorHAnsi" w:eastAsia="Arial" w:hAnsiTheme="minorHAnsi" w:cstheme="minorHAnsi"/>
          <w:b/>
          <w:noProof/>
          <w:color w:val="000000"/>
          <w:spacing w:val="-4"/>
          <w:sz w:val="20"/>
          <w:szCs w:val="20"/>
          <w:lang w:val="nl-NL"/>
        </w:rPr>
        <w:lastRenderedPageBreak/>
        <w:drawing>
          <wp:anchor distT="0" distB="0" distL="114300" distR="114300" simplePos="0" relativeHeight="251658240" behindDoc="0" locked="0" layoutInCell="1" allowOverlap="1" wp14:anchorId="04E6319E" wp14:editId="0F7A2702">
            <wp:simplePos x="0" y="0"/>
            <wp:positionH relativeFrom="margin">
              <wp:align>left</wp:align>
            </wp:positionH>
            <wp:positionV relativeFrom="paragraph">
              <wp:posOffset>418741</wp:posOffset>
            </wp:positionV>
            <wp:extent cx="9802495" cy="5342890"/>
            <wp:effectExtent l="0" t="0" r="8255"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9">
                      <a:extLst>
                        <a:ext uri="{28A0092B-C50C-407E-A947-70E740481C1C}">
                          <a14:useLocalDpi xmlns:a14="http://schemas.microsoft.com/office/drawing/2010/main" val="0"/>
                        </a:ext>
                      </a:extLst>
                    </a:blip>
                    <a:stretch>
                      <a:fillRect/>
                    </a:stretch>
                  </pic:blipFill>
                  <pic:spPr>
                    <a:xfrm>
                      <a:off x="0" y="0"/>
                      <a:ext cx="9802495" cy="5342890"/>
                    </a:xfrm>
                    <a:prstGeom prst="rect">
                      <a:avLst/>
                    </a:prstGeom>
                  </pic:spPr>
                </pic:pic>
              </a:graphicData>
            </a:graphic>
          </wp:anchor>
        </w:drawing>
      </w:r>
      <w:r w:rsidR="008837F3" w:rsidRPr="00DF2C2D">
        <w:rPr>
          <w:rFonts w:asciiTheme="minorHAnsi" w:eastAsia="Arial" w:hAnsiTheme="minorHAnsi" w:cstheme="minorHAnsi"/>
          <w:b/>
          <w:color w:val="000000"/>
          <w:spacing w:val="-4"/>
          <w:sz w:val="20"/>
          <w:szCs w:val="20"/>
          <w:lang w:val="nl-NL"/>
        </w:rPr>
        <w:t>1.Risico Inventarisatie en Evaluatie</w:t>
      </w:r>
    </w:p>
    <w:p w14:paraId="3F5008FA" w14:textId="175F78FB" w:rsidR="00B158D1" w:rsidRDefault="00B158D1" w:rsidP="00B158D1">
      <w:pPr>
        <w:spacing w:before="4" w:after="210" w:line="274" w:lineRule="exact"/>
        <w:textAlignment w:val="baseline"/>
        <w:rPr>
          <w:rFonts w:asciiTheme="minorHAnsi" w:eastAsia="Arial" w:hAnsiTheme="minorHAnsi" w:cstheme="minorHAnsi"/>
          <w:b/>
          <w:color w:val="000000"/>
          <w:spacing w:val="-4"/>
          <w:sz w:val="20"/>
          <w:szCs w:val="20"/>
          <w:lang w:val="nl-NL"/>
        </w:rPr>
      </w:pPr>
      <w:r>
        <w:rPr>
          <w:rFonts w:asciiTheme="minorHAnsi" w:eastAsia="Arial" w:hAnsiTheme="minorHAnsi" w:cstheme="minorHAnsi"/>
          <w:b/>
          <w:noProof/>
          <w:color w:val="000000"/>
          <w:spacing w:val="-4"/>
          <w:sz w:val="20"/>
          <w:szCs w:val="20"/>
          <w:lang w:val="nl-NL"/>
        </w:rPr>
        <w:lastRenderedPageBreak/>
        <w:drawing>
          <wp:anchor distT="0" distB="0" distL="114300" distR="114300" simplePos="0" relativeHeight="251659264" behindDoc="0" locked="0" layoutInCell="1" allowOverlap="1" wp14:anchorId="11E13AE3" wp14:editId="6EC57DFF">
            <wp:simplePos x="0" y="0"/>
            <wp:positionH relativeFrom="page">
              <wp:align>center</wp:align>
            </wp:positionH>
            <wp:positionV relativeFrom="paragraph">
              <wp:posOffset>276</wp:posOffset>
            </wp:positionV>
            <wp:extent cx="9802495" cy="5770880"/>
            <wp:effectExtent l="0" t="0" r="8255" b="127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0">
                      <a:extLst>
                        <a:ext uri="{28A0092B-C50C-407E-A947-70E740481C1C}">
                          <a14:useLocalDpi xmlns:a14="http://schemas.microsoft.com/office/drawing/2010/main" val="0"/>
                        </a:ext>
                      </a:extLst>
                    </a:blip>
                    <a:stretch>
                      <a:fillRect/>
                    </a:stretch>
                  </pic:blipFill>
                  <pic:spPr>
                    <a:xfrm>
                      <a:off x="0" y="0"/>
                      <a:ext cx="9802495" cy="5770880"/>
                    </a:xfrm>
                    <a:prstGeom prst="rect">
                      <a:avLst/>
                    </a:prstGeom>
                  </pic:spPr>
                </pic:pic>
              </a:graphicData>
            </a:graphic>
          </wp:anchor>
        </w:drawing>
      </w:r>
    </w:p>
    <w:p w14:paraId="531D1ED5" w14:textId="0D9BF354" w:rsidR="00B158D1" w:rsidRDefault="00B158D1" w:rsidP="00B158D1">
      <w:pPr>
        <w:spacing w:before="4" w:after="210" w:line="274" w:lineRule="exact"/>
        <w:textAlignment w:val="baseline"/>
        <w:rPr>
          <w:rFonts w:asciiTheme="minorHAnsi" w:eastAsia="Arial" w:hAnsiTheme="minorHAnsi" w:cstheme="minorHAnsi"/>
          <w:b/>
          <w:color w:val="000000"/>
          <w:spacing w:val="-4"/>
          <w:sz w:val="20"/>
          <w:szCs w:val="20"/>
          <w:lang w:val="nl-NL"/>
        </w:rPr>
      </w:pPr>
      <w:r>
        <w:rPr>
          <w:rFonts w:asciiTheme="minorHAnsi" w:eastAsia="Arial" w:hAnsiTheme="minorHAnsi" w:cstheme="minorHAnsi"/>
          <w:b/>
          <w:noProof/>
          <w:color w:val="000000"/>
          <w:spacing w:val="-4"/>
          <w:sz w:val="20"/>
          <w:szCs w:val="20"/>
          <w:lang w:val="nl-NL"/>
        </w:rPr>
        <w:lastRenderedPageBreak/>
        <w:drawing>
          <wp:anchor distT="0" distB="0" distL="114300" distR="114300" simplePos="0" relativeHeight="251660288" behindDoc="0" locked="0" layoutInCell="1" allowOverlap="1" wp14:anchorId="7D62AFBF" wp14:editId="32D28DB2">
            <wp:simplePos x="0" y="0"/>
            <wp:positionH relativeFrom="page">
              <wp:align>center</wp:align>
            </wp:positionH>
            <wp:positionV relativeFrom="paragraph">
              <wp:posOffset>248</wp:posOffset>
            </wp:positionV>
            <wp:extent cx="9802495" cy="1845310"/>
            <wp:effectExtent l="0" t="0" r="8255" b="2540"/>
            <wp:wrapSquare wrapText="bothSides"/>
            <wp:docPr id="3" name="Afbeelding 3"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tafel&#10;&#10;Automatisch gegenereerde beschrijving"/>
                    <pic:cNvPicPr/>
                  </pic:nvPicPr>
                  <pic:blipFill>
                    <a:blip r:embed="rId11">
                      <a:extLst>
                        <a:ext uri="{28A0092B-C50C-407E-A947-70E740481C1C}">
                          <a14:useLocalDpi xmlns:a14="http://schemas.microsoft.com/office/drawing/2010/main" val="0"/>
                        </a:ext>
                      </a:extLst>
                    </a:blip>
                    <a:stretch>
                      <a:fillRect/>
                    </a:stretch>
                  </pic:blipFill>
                  <pic:spPr>
                    <a:xfrm>
                      <a:off x="0" y="0"/>
                      <a:ext cx="9802495" cy="1845310"/>
                    </a:xfrm>
                    <a:prstGeom prst="rect">
                      <a:avLst/>
                    </a:prstGeom>
                  </pic:spPr>
                </pic:pic>
              </a:graphicData>
            </a:graphic>
          </wp:anchor>
        </w:drawing>
      </w:r>
    </w:p>
    <w:p w14:paraId="13E23710" w14:textId="6D41BA7B" w:rsidR="00B158D1" w:rsidRPr="00B158D1" w:rsidRDefault="00B158D1" w:rsidP="00B158D1">
      <w:pPr>
        <w:spacing w:before="4" w:after="210" w:line="274" w:lineRule="exact"/>
        <w:textAlignment w:val="baseline"/>
        <w:rPr>
          <w:rFonts w:asciiTheme="minorHAnsi" w:eastAsia="Arial" w:hAnsiTheme="minorHAnsi" w:cstheme="minorHAnsi"/>
          <w:b/>
          <w:color w:val="000000"/>
          <w:spacing w:val="-4"/>
          <w:sz w:val="20"/>
          <w:szCs w:val="20"/>
          <w:lang w:val="nl-NL"/>
        </w:rPr>
        <w:sectPr w:rsidR="00B158D1" w:rsidRPr="00B158D1" w:rsidSect="00B158D1">
          <w:pgSz w:w="16838" w:h="11909" w:orient="landscape"/>
          <w:pgMar w:top="1600" w:right="820" w:bottom="573" w:left="581" w:header="720" w:footer="720" w:gutter="0"/>
          <w:cols w:space="708"/>
        </w:sectPr>
      </w:pPr>
    </w:p>
    <w:p w14:paraId="24FAB72C" w14:textId="77777777" w:rsidR="004C3D3F" w:rsidRPr="00934B81" w:rsidRDefault="004C3D3F">
      <w:pPr>
        <w:spacing w:after="3226" w:line="20" w:lineRule="exact"/>
        <w:rPr>
          <w:rFonts w:asciiTheme="minorHAnsi" w:hAnsiTheme="minorHAnsi" w:cstheme="minorHAnsi"/>
          <w:sz w:val="20"/>
          <w:szCs w:val="20"/>
          <w:lang w:val="nl-NL"/>
        </w:rPr>
        <w:sectPr w:rsidR="004C3D3F" w:rsidRPr="00934B81">
          <w:type w:val="continuous"/>
          <w:pgSz w:w="16838" w:h="11909" w:orient="landscape"/>
          <w:pgMar w:top="1600" w:right="523" w:bottom="573" w:left="835" w:header="720" w:footer="720" w:gutter="0"/>
          <w:cols w:space="708"/>
        </w:sectPr>
      </w:pPr>
    </w:p>
    <w:p w14:paraId="1EB223CF" w14:textId="77777777" w:rsidR="004C3D3F" w:rsidRPr="00DF2C2D" w:rsidRDefault="008837F3">
      <w:pPr>
        <w:spacing w:before="323" w:line="226" w:lineRule="exact"/>
        <w:ind w:left="72"/>
        <w:textAlignment w:val="baseline"/>
        <w:rPr>
          <w:rFonts w:asciiTheme="minorHAnsi" w:eastAsia="Calibri" w:hAnsiTheme="minorHAnsi" w:cstheme="minorHAnsi"/>
          <w:b/>
          <w:color w:val="000000"/>
          <w:spacing w:val="-1"/>
          <w:sz w:val="20"/>
          <w:szCs w:val="20"/>
          <w:lang w:val="nl-NL"/>
        </w:rPr>
      </w:pPr>
      <w:r w:rsidRPr="00DF2C2D">
        <w:rPr>
          <w:rFonts w:asciiTheme="minorHAnsi" w:eastAsia="Calibri" w:hAnsiTheme="minorHAnsi" w:cstheme="minorHAnsi"/>
          <w:b/>
          <w:color w:val="000000"/>
          <w:spacing w:val="-1"/>
          <w:sz w:val="20"/>
          <w:szCs w:val="20"/>
          <w:lang w:val="nl-NL"/>
        </w:rPr>
        <w:lastRenderedPageBreak/>
        <w:t>ORGANISATIE OP DE BOUWPLAATS</w:t>
      </w:r>
    </w:p>
    <w:p w14:paraId="33147BF7" w14:textId="77777777" w:rsidR="004C3D3F" w:rsidRPr="00DF2C2D" w:rsidRDefault="008837F3">
      <w:pPr>
        <w:spacing w:before="312" w:line="226" w:lineRule="exact"/>
        <w:ind w:left="72"/>
        <w:textAlignment w:val="baseline"/>
        <w:rPr>
          <w:rFonts w:asciiTheme="minorHAnsi" w:eastAsia="Calibri" w:hAnsiTheme="minorHAnsi" w:cstheme="minorHAnsi"/>
          <w:b/>
          <w:color w:val="000000"/>
          <w:spacing w:val="-1"/>
          <w:sz w:val="20"/>
          <w:szCs w:val="20"/>
          <w:lang w:val="nl-NL"/>
        </w:rPr>
      </w:pPr>
      <w:r w:rsidRPr="00DF2C2D">
        <w:rPr>
          <w:rFonts w:asciiTheme="minorHAnsi" w:eastAsia="Calibri" w:hAnsiTheme="minorHAnsi" w:cstheme="minorHAnsi"/>
          <w:b/>
          <w:color w:val="000000"/>
          <w:spacing w:val="-1"/>
          <w:sz w:val="20"/>
          <w:szCs w:val="20"/>
          <w:lang w:val="nl-NL"/>
        </w:rPr>
        <w:t>Samenwerking tussen werkgevers</w:t>
      </w:r>
    </w:p>
    <w:p w14:paraId="33E47C50" w14:textId="77777777" w:rsidR="004C3D3F" w:rsidRPr="00DF2C2D" w:rsidRDefault="008837F3">
      <w:pPr>
        <w:spacing w:before="10" w:line="240" w:lineRule="exact"/>
        <w:ind w:left="72" w:right="144"/>
        <w:textAlignment w:val="baseline"/>
        <w:rPr>
          <w:rFonts w:asciiTheme="minorHAnsi" w:eastAsia="Calibri" w:hAnsiTheme="minorHAnsi" w:cstheme="minorHAnsi"/>
          <w:color w:val="000000"/>
          <w:spacing w:val="-3"/>
          <w:sz w:val="20"/>
          <w:szCs w:val="20"/>
          <w:lang w:val="nl-NL"/>
        </w:rPr>
      </w:pPr>
      <w:r w:rsidRPr="00DF2C2D">
        <w:rPr>
          <w:rFonts w:asciiTheme="minorHAnsi" w:eastAsia="Calibri" w:hAnsiTheme="minorHAnsi" w:cstheme="minorHAnsi"/>
          <w:color w:val="000000"/>
          <w:spacing w:val="-3"/>
          <w:sz w:val="20"/>
          <w:szCs w:val="20"/>
          <w:lang w:val="nl-NL"/>
        </w:rPr>
        <w:t>Dit hoofdstuk omvat het geheel van maatregelen en procedures die ervoor zorgen dat de arbeidsomstandigheden van de op het project werkzame personen zo optimaal mogelijk zijn.</w:t>
      </w:r>
    </w:p>
    <w:p w14:paraId="5F81CAC6" w14:textId="77777777" w:rsidR="004C3D3F" w:rsidRPr="00DF2C2D" w:rsidRDefault="008837F3">
      <w:pPr>
        <w:spacing w:line="244" w:lineRule="exact"/>
        <w:ind w:left="72" w:right="144"/>
        <w:textAlignment w:val="baseline"/>
        <w:rPr>
          <w:rFonts w:asciiTheme="minorHAnsi" w:eastAsia="Calibri" w:hAnsiTheme="minorHAnsi" w:cstheme="minorHAnsi"/>
          <w:color w:val="000000"/>
          <w:spacing w:val="-3"/>
          <w:sz w:val="20"/>
          <w:szCs w:val="20"/>
          <w:lang w:val="nl-NL"/>
        </w:rPr>
      </w:pPr>
      <w:r w:rsidRPr="00DF2C2D">
        <w:rPr>
          <w:rFonts w:asciiTheme="minorHAnsi" w:eastAsia="Calibri" w:hAnsiTheme="minorHAnsi" w:cstheme="minorHAnsi"/>
          <w:color w:val="000000"/>
          <w:spacing w:val="-3"/>
          <w:sz w:val="20"/>
          <w:szCs w:val="20"/>
          <w:lang w:val="nl-NL"/>
        </w:rPr>
        <w:t>Omdat hierbij meerdere werkgevers betrokken zijn, is het noodzakelijk dat zij op het gebied van arbeidsomstan</w:t>
      </w:r>
      <w:r w:rsidRPr="00DF2C2D">
        <w:rPr>
          <w:rFonts w:asciiTheme="minorHAnsi" w:eastAsia="Calibri" w:hAnsiTheme="minorHAnsi" w:cstheme="minorHAnsi"/>
          <w:color w:val="000000"/>
          <w:spacing w:val="-3"/>
          <w:sz w:val="20"/>
          <w:szCs w:val="20"/>
          <w:lang w:val="nl-NL"/>
        </w:rPr>
        <w:softHyphen/>
        <w:t>digheden onderling doelmatig samenwerken. Om dit te realiseren wordt er (conform artikel 12 van het Bouwprocesbesluit Arbeidsomstandighedenwet) door de Opdrachtnemer, bij de start van de uitvoeringsfase en in overleg met de directie, een V&amp;G-coördinator aangesteld.</w:t>
      </w:r>
    </w:p>
    <w:p w14:paraId="114CF33C" w14:textId="77777777" w:rsidR="004C3D3F" w:rsidRPr="00DF2C2D" w:rsidRDefault="008837F3">
      <w:pPr>
        <w:spacing w:before="248" w:line="240" w:lineRule="exact"/>
        <w:ind w:left="72" w:right="360"/>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De coördinatietaken en verantwoordelijkheden omvatten de totale uitvoeringsduur van het bouwwerk en alle bouwactiviteiten.</w:t>
      </w:r>
    </w:p>
    <w:p w14:paraId="501C0E73" w14:textId="77777777" w:rsidR="004C3D3F" w:rsidRPr="00DF2C2D" w:rsidRDefault="008837F3">
      <w:pPr>
        <w:spacing w:before="246" w:line="245" w:lineRule="exact"/>
        <w:ind w:left="72" w:right="216"/>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Iedere werkgever zal dit V&amp;G-plan aanvullen ten aanzien van zijn eigen specifieke werkzaamheden en specifieke risico's die daarmee samenhangen.</w:t>
      </w:r>
    </w:p>
    <w:p w14:paraId="5F6340D2" w14:textId="77777777" w:rsidR="004C3D3F" w:rsidRPr="00DF2C2D" w:rsidRDefault="008837F3">
      <w:pPr>
        <w:spacing w:before="244" w:line="245" w:lineRule="exact"/>
        <w:ind w:left="72" w:right="144"/>
        <w:textAlignment w:val="baseline"/>
        <w:rPr>
          <w:rFonts w:asciiTheme="minorHAnsi" w:eastAsia="Calibri" w:hAnsiTheme="minorHAnsi" w:cstheme="minorHAnsi"/>
          <w:color w:val="000000"/>
          <w:spacing w:val="-3"/>
          <w:sz w:val="20"/>
          <w:szCs w:val="20"/>
          <w:lang w:val="nl-NL"/>
        </w:rPr>
      </w:pPr>
      <w:r w:rsidRPr="00DF2C2D">
        <w:rPr>
          <w:rFonts w:asciiTheme="minorHAnsi" w:eastAsia="Calibri" w:hAnsiTheme="minorHAnsi" w:cstheme="minorHAnsi"/>
          <w:color w:val="000000"/>
          <w:spacing w:val="-3"/>
          <w:sz w:val="20"/>
          <w:szCs w:val="20"/>
          <w:lang w:val="nl-NL"/>
        </w:rPr>
        <w:t>Iedere werkgever blijft geheel onverkort verantwoordelijk voor de arbeidsomstandigheden van zijn eigen werknemers ook de arbeidsomstandigheden van zijn medeaannemers te respecteren. Hij dient voor aanvang van de werkzaamheden in overleg te treden met de aannemers die ook op een onderdeel werkzaamheden uitvoeren.</w:t>
      </w:r>
    </w:p>
    <w:p w14:paraId="7DBA9978" w14:textId="77777777" w:rsidR="004C3D3F" w:rsidRPr="00DF2C2D" w:rsidRDefault="008837F3">
      <w:pPr>
        <w:spacing w:before="283" w:line="202" w:lineRule="exact"/>
        <w:ind w:left="72"/>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Uitgangspunten om de coördinatie op het werk goed te laten verlopen zijn:</w:t>
      </w:r>
    </w:p>
    <w:p w14:paraId="7A9E80FC" w14:textId="77777777" w:rsidR="004C3D3F" w:rsidRPr="00DF2C2D" w:rsidRDefault="008837F3">
      <w:pPr>
        <w:tabs>
          <w:tab w:val="left" w:pos="504"/>
        </w:tabs>
        <w:spacing w:before="42" w:line="203" w:lineRule="exact"/>
        <w:ind w:left="72"/>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w:t>
      </w:r>
      <w:r w:rsidRPr="00DF2C2D">
        <w:rPr>
          <w:rFonts w:asciiTheme="minorHAnsi" w:eastAsia="Calibri" w:hAnsiTheme="minorHAnsi" w:cstheme="minorHAnsi"/>
          <w:color w:val="000000"/>
          <w:spacing w:val="-2"/>
          <w:sz w:val="20"/>
          <w:szCs w:val="20"/>
          <w:lang w:val="nl-NL"/>
        </w:rPr>
        <w:tab/>
        <w:t>afspraken correct met elkaar na te leven;</w:t>
      </w:r>
    </w:p>
    <w:p w14:paraId="2DC72F12" w14:textId="77777777" w:rsidR="004C3D3F" w:rsidRPr="00DF2C2D" w:rsidRDefault="008837F3">
      <w:pPr>
        <w:tabs>
          <w:tab w:val="left" w:pos="504"/>
        </w:tabs>
        <w:spacing w:before="42" w:line="203" w:lineRule="exact"/>
        <w:ind w:left="72"/>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w:t>
      </w:r>
      <w:r w:rsidRPr="00DF2C2D">
        <w:rPr>
          <w:rFonts w:asciiTheme="minorHAnsi" w:eastAsia="Calibri" w:hAnsiTheme="minorHAnsi" w:cstheme="minorHAnsi"/>
          <w:color w:val="000000"/>
          <w:spacing w:val="-1"/>
          <w:sz w:val="20"/>
          <w:szCs w:val="20"/>
          <w:lang w:val="nl-NL"/>
        </w:rPr>
        <w:tab/>
        <w:t>een ieder blijft verantwoordelijk voor de veiligheid van zijn eigen werknemers;</w:t>
      </w:r>
    </w:p>
    <w:p w14:paraId="4D659231" w14:textId="77777777" w:rsidR="004C3D3F" w:rsidRPr="00DF2C2D" w:rsidRDefault="008837F3">
      <w:pPr>
        <w:tabs>
          <w:tab w:val="left" w:pos="504"/>
        </w:tabs>
        <w:spacing w:before="42" w:line="202" w:lineRule="exact"/>
        <w:ind w:left="72"/>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w:t>
      </w:r>
      <w:r w:rsidRPr="00DF2C2D">
        <w:rPr>
          <w:rFonts w:asciiTheme="minorHAnsi" w:eastAsia="Calibri" w:hAnsiTheme="minorHAnsi" w:cstheme="minorHAnsi"/>
          <w:color w:val="000000"/>
          <w:spacing w:val="-2"/>
          <w:sz w:val="20"/>
          <w:szCs w:val="20"/>
          <w:lang w:val="nl-NL"/>
        </w:rPr>
        <w:tab/>
        <w:t>onveilige situaties melden bij de coördinator;</w:t>
      </w:r>
    </w:p>
    <w:p w14:paraId="4CA634AC" w14:textId="77777777" w:rsidR="004C3D3F" w:rsidRPr="00DF2C2D" w:rsidRDefault="008837F3">
      <w:pPr>
        <w:tabs>
          <w:tab w:val="left" w:pos="504"/>
        </w:tabs>
        <w:spacing w:before="43" w:line="202" w:lineRule="exact"/>
        <w:ind w:left="72"/>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w:t>
      </w:r>
      <w:r w:rsidRPr="00DF2C2D">
        <w:rPr>
          <w:rFonts w:asciiTheme="minorHAnsi" w:eastAsia="Calibri" w:hAnsiTheme="minorHAnsi" w:cstheme="minorHAnsi"/>
          <w:color w:val="000000"/>
          <w:spacing w:val="-2"/>
          <w:sz w:val="20"/>
          <w:szCs w:val="20"/>
          <w:lang w:val="nl-NL"/>
        </w:rPr>
        <w:tab/>
        <w:t>ook de directie signaleert onveilige situaties;</w:t>
      </w:r>
    </w:p>
    <w:p w14:paraId="1F3F8048" w14:textId="77777777" w:rsidR="004C3D3F" w:rsidRPr="00DF2C2D" w:rsidRDefault="008837F3">
      <w:pPr>
        <w:tabs>
          <w:tab w:val="left" w:pos="504"/>
        </w:tabs>
        <w:spacing w:before="43" w:line="202" w:lineRule="exact"/>
        <w:ind w:left="72"/>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w:t>
      </w:r>
      <w:r w:rsidRPr="00DF2C2D">
        <w:rPr>
          <w:rFonts w:asciiTheme="minorHAnsi" w:eastAsia="Calibri" w:hAnsiTheme="minorHAnsi" w:cstheme="minorHAnsi"/>
          <w:color w:val="000000"/>
          <w:spacing w:val="-2"/>
          <w:sz w:val="20"/>
          <w:szCs w:val="20"/>
          <w:lang w:val="nl-NL"/>
        </w:rPr>
        <w:tab/>
        <w:t>de coördinator rapporteert op de bouwbespreking.</w:t>
      </w:r>
    </w:p>
    <w:p w14:paraId="6228FCCE" w14:textId="77777777" w:rsidR="004C3D3F" w:rsidRPr="00DF2C2D" w:rsidRDefault="008837F3">
      <w:pPr>
        <w:tabs>
          <w:tab w:val="left" w:pos="504"/>
        </w:tabs>
        <w:spacing w:line="242" w:lineRule="exact"/>
        <w:ind w:left="504" w:right="144" w:hanging="432"/>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w:t>
      </w:r>
      <w:r w:rsidRPr="00DF2C2D">
        <w:rPr>
          <w:rFonts w:asciiTheme="minorHAnsi" w:eastAsia="Calibri" w:hAnsiTheme="minorHAnsi" w:cstheme="minorHAnsi"/>
          <w:color w:val="000000"/>
          <w:sz w:val="20"/>
          <w:szCs w:val="20"/>
          <w:lang w:val="nl-NL"/>
        </w:rPr>
        <w:tab/>
        <w:t>voordat activiteiten aanvangen moet een analyse van de veiligheids- en gezondheidsrisico's plaatsvinden; de noodzakelijke maatregelen en voorzieningen moeten zijn getroffen.</w:t>
      </w:r>
    </w:p>
    <w:p w14:paraId="597762F2" w14:textId="77777777" w:rsidR="004C3D3F" w:rsidRPr="00DF2C2D" w:rsidRDefault="008837F3">
      <w:pPr>
        <w:spacing w:before="311" w:line="226" w:lineRule="exact"/>
        <w:ind w:left="72"/>
        <w:textAlignment w:val="baseline"/>
        <w:rPr>
          <w:rFonts w:asciiTheme="minorHAnsi" w:eastAsia="Calibri" w:hAnsiTheme="minorHAnsi" w:cstheme="minorHAnsi"/>
          <w:b/>
          <w:color w:val="000000"/>
          <w:spacing w:val="-2"/>
          <w:sz w:val="20"/>
          <w:szCs w:val="20"/>
          <w:lang w:val="nl-NL"/>
        </w:rPr>
      </w:pPr>
      <w:r w:rsidRPr="00DF2C2D">
        <w:rPr>
          <w:rFonts w:asciiTheme="minorHAnsi" w:eastAsia="Calibri" w:hAnsiTheme="minorHAnsi" w:cstheme="minorHAnsi"/>
          <w:b/>
          <w:color w:val="000000"/>
          <w:spacing w:val="-2"/>
          <w:sz w:val="20"/>
          <w:szCs w:val="20"/>
          <w:lang w:val="nl-NL"/>
        </w:rPr>
        <w:t>Overleg</w:t>
      </w:r>
    </w:p>
    <w:p w14:paraId="541BBE45" w14:textId="77777777" w:rsidR="004C3D3F" w:rsidRPr="00DF2C2D" w:rsidRDefault="008837F3">
      <w:pPr>
        <w:spacing w:before="312" w:line="226" w:lineRule="exact"/>
        <w:ind w:left="72"/>
        <w:textAlignment w:val="baseline"/>
        <w:rPr>
          <w:rFonts w:asciiTheme="minorHAnsi" w:eastAsia="Calibri" w:hAnsiTheme="minorHAnsi" w:cstheme="minorHAnsi"/>
          <w:b/>
          <w:color w:val="000000"/>
          <w:spacing w:val="-1"/>
          <w:sz w:val="20"/>
          <w:szCs w:val="20"/>
          <w:lang w:val="nl-NL"/>
        </w:rPr>
      </w:pPr>
      <w:r w:rsidRPr="00DF2C2D">
        <w:rPr>
          <w:rFonts w:asciiTheme="minorHAnsi" w:eastAsia="Calibri" w:hAnsiTheme="minorHAnsi" w:cstheme="minorHAnsi"/>
          <w:b/>
          <w:color w:val="000000"/>
          <w:spacing w:val="-1"/>
          <w:sz w:val="20"/>
          <w:szCs w:val="20"/>
          <w:lang w:val="nl-NL"/>
        </w:rPr>
        <w:t>Voortgangsoverleg</w:t>
      </w:r>
    </w:p>
    <w:p w14:paraId="475F4D89" w14:textId="77777777" w:rsidR="004C3D3F" w:rsidRPr="00DF2C2D" w:rsidRDefault="008837F3">
      <w:pPr>
        <w:spacing w:before="42" w:line="203" w:lineRule="exact"/>
        <w:ind w:left="72"/>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 xml:space="preserve">“Arbeidsomstandigheden” is een vast agendapunt zijn bij </w:t>
      </w:r>
      <w:proofErr w:type="spellStart"/>
      <w:r w:rsidRPr="00DF2C2D">
        <w:rPr>
          <w:rFonts w:asciiTheme="minorHAnsi" w:eastAsia="Calibri" w:hAnsiTheme="minorHAnsi" w:cstheme="minorHAnsi"/>
          <w:color w:val="000000"/>
          <w:spacing w:val="-1"/>
          <w:sz w:val="20"/>
          <w:szCs w:val="20"/>
          <w:lang w:val="nl-NL"/>
        </w:rPr>
        <w:t>voortgangsoverleggen</w:t>
      </w:r>
      <w:proofErr w:type="spellEnd"/>
      <w:r w:rsidRPr="00DF2C2D">
        <w:rPr>
          <w:rFonts w:asciiTheme="minorHAnsi" w:eastAsia="Calibri" w:hAnsiTheme="minorHAnsi" w:cstheme="minorHAnsi"/>
          <w:color w:val="000000"/>
          <w:spacing w:val="-1"/>
          <w:sz w:val="20"/>
          <w:szCs w:val="20"/>
          <w:lang w:val="nl-NL"/>
        </w:rPr>
        <w:t>. Hieraan nemen onder meer</w:t>
      </w:r>
    </w:p>
    <w:p w14:paraId="2E2E4CE6" w14:textId="77777777" w:rsidR="004C3D3F" w:rsidRPr="00DF2C2D" w:rsidRDefault="008837F3">
      <w:pPr>
        <w:spacing w:before="42" w:line="201" w:lineRule="exact"/>
        <w:ind w:left="72"/>
        <w:textAlignment w:val="baseline"/>
        <w:rPr>
          <w:rFonts w:asciiTheme="minorHAnsi" w:eastAsia="Calibri" w:hAnsiTheme="minorHAnsi" w:cstheme="minorHAnsi"/>
          <w:color w:val="000000"/>
          <w:spacing w:val="-4"/>
          <w:sz w:val="20"/>
          <w:szCs w:val="20"/>
          <w:lang w:val="nl-NL"/>
        </w:rPr>
      </w:pPr>
      <w:r w:rsidRPr="00DF2C2D">
        <w:rPr>
          <w:rFonts w:asciiTheme="minorHAnsi" w:eastAsia="Calibri" w:hAnsiTheme="minorHAnsi" w:cstheme="minorHAnsi"/>
          <w:color w:val="000000"/>
          <w:spacing w:val="-4"/>
          <w:sz w:val="20"/>
          <w:szCs w:val="20"/>
          <w:lang w:val="nl-NL"/>
        </w:rPr>
        <w:t>deel:</w:t>
      </w:r>
    </w:p>
    <w:p w14:paraId="4148DC03" w14:textId="77777777" w:rsidR="004C3D3F" w:rsidRPr="00DF2C2D" w:rsidRDefault="008837F3">
      <w:pPr>
        <w:tabs>
          <w:tab w:val="left" w:pos="504"/>
        </w:tabs>
        <w:spacing w:before="44" w:line="202" w:lineRule="exact"/>
        <w:ind w:left="72"/>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w:t>
      </w:r>
      <w:r w:rsidRPr="00DF2C2D">
        <w:rPr>
          <w:rFonts w:asciiTheme="minorHAnsi" w:eastAsia="Calibri" w:hAnsiTheme="minorHAnsi" w:cstheme="minorHAnsi"/>
          <w:color w:val="000000"/>
          <w:spacing w:val="-2"/>
          <w:sz w:val="20"/>
          <w:szCs w:val="20"/>
          <w:lang w:val="nl-NL"/>
        </w:rPr>
        <w:tab/>
        <w:t>de Opdrachtgever;</w:t>
      </w:r>
    </w:p>
    <w:p w14:paraId="232D2B5E" w14:textId="77777777" w:rsidR="004C3D3F" w:rsidRPr="00DF2C2D" w:rsidRDefault="008837F3">
      <w:pPr>
        <w:tabs>
          <w:tab w:val="left" w:pos="504"/>
        </w:tabs>
        <w:spacing w:before="43" w:line="202" w:lineRule="exact"/>
        <w:ind w:left="72"/>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w:t>
      </w:r>
      <w:r w:rsidRPr="00DF2C2D">
        <w:rPr>
          <w:rFonts w:asciiTheme="minorHAnsi" w:eastAsia="Calibri" w:hAnsiTheme="minorHAnsi" w:cstheme="minorHAnsi"/>
          <w:color w:val="000000"/>
          <w:spacing w:val="-1"/>
          <w:sz w:val="20"/>
          <w:szCs w:val="20"/>
          <w:lang w:val="nl-NL"/>
        </w:rPr>
        <w:tab/>
        <w:t>de eerstverantwoordelijke van de Opdrachtnemer;</w:t>
      </w:r>
    </w:p>
    <w:p w14:paraId="16E58B8B" w14:textId="77777777" w:rsidR="004C3D3F" w:rsidRPr="00DF2C2D" w:rsidRDefault="008837F3">
      <w:pPr>
        <w:tabs>
          <w:tab w:val="left" w:pos="504"/>
        </w:tabs>
        <w:spacing w:before="38" w:line="202" w:lineRule="exact"/>
        <w:ind w:left="72"/>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w:t>
      </w:r>
      <w:r w:rsidRPr="00DF2C2D">
        <w:rPr>
          <w:rFonts w:asciiTheme="minorHAnsi" w:eastAsia="Calibri" w:hAnsiTheme="minorHAnsi" w:cstheme="minorHAnsi"/>
          <w:color w:val="000000"/>
          <w:spacing w:val="-2"/>
          <w:sz w:val="20"/>
          <w:szCs w:val="20"/>
          <w:lang w:val="nl-NL"/>
        </w:rPr>
        <w:tab/>
        <w:t>door de directie uit te nodigen derden.</w:t>
      </w:r>
    </w:p>
    <w:p w14:paraId="7F271787" w14:textId="77777777" w:rsidR="004C3D3F" w:rsidRPr="00DF2C2D" w:rsidRDefault="008837F3">
      <w:pPr>
        <w:spacing w:before="288" w:line="226" w:lineRule="exact"/>
        <w:ind w:left="72"/>
        <w:textAlignment w:val="baseline"/>
        <w:rPr>
          <w:rFonts w:asciiTheme="minorHAnsi" w:eastAsia="Calibri" w:hAnsiTheme="minorHAnsi" w:cstheme="minorHAnsi"/>
          <w:b/>
          <w:color w:val="000000"/>
          <w:spacing w:val="-2"/>
          <w:sz w:val="20"/>
          <w:szCs w:val="20"/>
          <w:lang w:val="nl-NL"/>
        </w:rPr>
      </w:pPr>
      <w:r w:rsidRPr="00DF2C2D">
        <w:rPr>
          <w:rFonts w:asciiTheme="minorHAnsi" w:eastAsia="Calibri" w:hAnsiTheme="minorHAnsi" w:cstheme="minorHAnsi"/>
          <w:b/>
          <w:color w:val="000000"/>
          <w:spacing w:val="-2"/>
          <w:sz w:val="20"/>
          <w:szCs w:val="20"/>
          <w:lang w:val="nl-NL"/>
        </w:rPr>
        <w:t>Incidenten / conflictenmelding</w:t>
      </w:r>
    </w:p>
    <w:p w14:paraId="19BE938D" w14:textId="77777777" w:rsidR="004C3D3F" w:rsidRPr="00DF2C2D" w:rsidRDefault="008837F3">
      <w:pPr>
        <w:spacing w:before="42" w:line="203" w:lineRule="exact"/>
        <w:ind w:left="72"/>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Het melden van incidenten, conflicten en ongevallen geschiedt schriftelijk bij de V&amp;G - coördinator.</w:t>
      </w:r>
    </w:p>
    <w:p w14:paraId="3F2F454A" w14:textId="77777777" w:rsidR="004C3D3F" w:rsidRPr="00DF2C2D" w:rsidRDefault="008837F3">
      <w:pPr>
        <w:spacing w:before="247" w:line="244" w:lineRule="exact"/>
        <w:ind w:left="72" w:right="144"/>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Hiervoor moet in de uitvoerderskeet van de aannemer een meldpunt worden ingericht. De meldingen vinden in principe plaats bij de V&amp;G - coördinator; bij zijn afwezigheid wordt het meldpunt bemand door de heer/mevrouw (nader in te vullen, na gunning).</w:t>
      </w:r>
    </w:p>
    <w:p w14:paraId="13820326" w14:textId="77777777" w:rsidR="004C3D3F" w:rsidRPr="00DF2C2D" w:rsidRDefault="008837F3">
      <w:pPr>
        <w:spacing w:before="239" w:line="245" w:lineRule="exact"/>
        <w:ind w:left="72" w:right="936"/>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Op de meldingen wordt door de V&amp;G - coördinator actie ondernomen en deze meldingen worden in de eerstvolgende bouwvergadering besproken.</w:t>
      </w:r>
    </w:p>
    <w:p w14:paraId="7DBF856B" w14:textId="77777777" w:rsidR="004C3D3F" w:rsidRPr="00DF2C2D" w:rsidRDefault="008837F3">
      <w:pPr>
        <w:spacing w:before="247" w:line="244" w:lineRule="exact"/>
        <w:ind w:left="72"/>
        <w:textAlignment w:val="baseline"/>
        <w:rPr>
          <w:rFonts w:asciiTheme="minorHAnsi" w:eastAsia="Calibri" w:hAnsiTheme="minorHAnsi" w:cstheme="minorHAnsi"/>
          <w:color w:val="000000"/>
          <w:sz w:val="20"/>
          <w:szCs w:val="20"/>
          <w:lang w:val="nl-NL"/>
        </w:rPr>
      </w:pPr>
      <w:r w:rsidRPr="00DF2C2D">
        <w:rPr>
          <w:rFonts w:asciiTheme="minorHAnsi" w:eastAsia="Calibri" w:hAnsiTheme="minorHAnsi" w:cstheme="minorHAnsi"/>
          <w:color w:val="000000"/>
          <w:sz w:val="20"/>
          <w:szCs w:val="20"/>
          <w:lang w:val="nl-NL"/>
        </w:rPr>
        <w:t xml:space="preserve">Werkzaamheden buiten normale werktijden uur melden bij de coördinator </w:t>
      </w:r>
      <w:r w:rsidRPr="00DF2C2D">
        <w:rPr>
          <w:rFonts w:asciiTheme="minorHAnsi" w:eastAsia="Calibri" w:hAnsiTheme="minorHAnsi" w:cstheme="minorHAnsi"/>
          <w:color w:val="000000"/>
          <w:sz w:val="20"/>
          <w:szCs w:val="20"/>
          <w:lang w:val="nl-NL"/>
        </w:rPr>
        <w:br/>
        <w:t>(deze melding staat los van melding bij de directie).</w:t>
      </w:r>
    </w:p>
    <w:p w14:paraId="376E580D" w14:textId="77777777" w:rsidR="004C3D3F" w:rsidRPr="00DF2C2D" w:rsidRDefault="008837F3">
      <w:pPr>
        <w:spacing w:before="306" w:line="227" w:lineRule="exact"/>
        <w:ind w:left="72"/>
        <w:textAlignment w:val="baseline"/>
        <w:rPr>
          <w:rFonts w:asciiTheme="minorHAnsi" w:eastAsia="Calibri" w:hAnsiTheme="minorHAnsi" w:cstheme="minorHAnsi"/>
          <w:b/>
          <w:color w:val="000000"/>
          <w:spacing w:val="-1"/>
          <w:sz w:val="20"/>
          <w:szCs w:val="20"/>
          <w:lang w:val="nl-NL"/>
        </w:rPr>
      </w:pPr>
      <w:r w:rsidRPr="00DF2C2D">
        <w:rPr>
          <w:rFonts w:asciiTheme="minorHAnsi" w:eastAsia="Calibri" w:hAnsiTheme="minorHAnsi" w:cstheme="minorHAnsi"/>
          <w:b/>
          <w:color w:val="000000"/>
          <w:spacing w:val="-1"/>
          <w:sz w:val="20"/>
          <w:szCs w:val="20"/>
          <w:lang w:val="nl-NL"/>
        </w:rPr>
        <w:t>Voorlichting</w:t>
      </w:r>
    </w:p>
    <w:p w14:paraId="1F34C011" w14:textId="77777777" w:rsidR="004C3D3F" w:rsidRPr="00DF2C2D" w:rsidRDefault="008837F3">
      <w:pPr>
        <w:spacing w:before="42" w:line="202" w:lineRule="exact"/>
        <w:ind w:left="72"/>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Van iedere werkgever op de bouw wordt verwacht dat zijn werknemers in voldoende mate zijn voorgelicht</w:t>
      </w:r>
    </w:p>
    <w:p w14:paraId="45B921BE" w14:textId="77777777" w:rsidR="004C3D3F" w:rsidRPr="00DF2C2D" w:rsidRDefault="008837F3">
      <w:pPr>
        <w:spacing w:before="43" w:line="202" w:lineRule="exact"/>
        <w:ind w:left="72"/>
        <w:textAlignment w:val="baseline"/>
        <w:rPr>
          <w:rFonts w:asciiTheme="minorHAnsi" w:eastAsia="Calibri" w:hAnsiTheme="minorHAnsi" w:cstheme="minorHAnsi"/>
          <w:color w:val="000000"/>
          <w:spacing w:val="-2"/>
          <w:sz w:val="20"/>
          <w:szCs w:val="20"/>
          <w:lang w:val="nl-NL"/>
        </w:rPr>
      </w:pPr>
      <w:r w:rsidRPr="00DF2C2D">
        <w:rPr>
          <w:rFonts w:asciiTheme="minorHAnsi" w:eastAsia="Calibri" w:hAnsiTheme="minorHAnsi" w:cstheme="minorHAnsi"/>
          <w:color w:val="000000"/>
          <w:spacing w:val="-2"/>
          <w:sz w:val="20"/>
          <w:szCs w:val="20"/>
          <w:lang w:val="nl-NL"/>
        </w:rPr>
        <w:t>betreffende de werkzaamheden die hij of zij moet verrichten.</w:t>
      </w:r>
    </w:p>
    <w:p w14:paraId="6A50607F" w14:textId="77777777" w:rsidR="004C3D3F" w:rsidRPr="00DF2C2D" w:rsidRDefault="008837F3">
      <w:pPr>
        <w:spacing w:before="43" w:line="202" w:lineRule="exact"/>
        <w:ind w:left="72"/>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t>De voorlichting moet erop gericht zijn dat de werknemers hun taken naar behoren kunnen uitvoeren en dat de</w:t>
      </w:r>
    </w:p>
    <w:p w14:paraId="2892C640" w14:textId="77777777" w:rsidR="004C3D3F" w:rsidRPr="00DF2C2D" w:rsidRDefault="008837F3">
      <w:pPr>
        <w:spacing w:before="47" w:line="203" w:lineRule="exact"/>
        <w:ind w:left="72"/>
        <w:textAlignment w:val="baseline"/>
        <w:rPr>
          <w:rFonts w:asciiTheme="minorHAnsi" w:eastAsia="Calibri" w:hAnsiTheme="minorHAnsi" w:cstheme="minorHAnsi"/>
          <w:color w:val="000000"/>
          <w:spacing w:val="-1"/>
          <w:sz w:val="20"/>
          <w:szCs w:val="20"/>
          <w:lang w:val="nl-NL"/>
        </w:rPr>
      </w:pPr>
      <w:r w:rsidRPr="00DF2C2D">
        <w:rPr>
          <w:rFonts w:asciiTheme="minorHAnsi" w:eastAsia="Calibri" w:hAnsiTheme="minorHAnsi" w:cstheme="minorHAnsi"/>
          <w:color w:val="000000"/>
          <w:spacing w:val="-1"/>
          <w:sz w:val="20"/>
          <w:szCs w:val="20"/>
          <w:lang w:val="nl-NL"/>
        </w:rPr>
        <w:lastRenderedPageBreak/>
        <w:t>veiligheid en gezondheid van een ieder gewaarborgd is.</w:t>
      </w:r>
    </w:p>
    <w:p w14:paraId="1DA2310B" w14:textId="77777777" w:rsidR="004C3D3F" w:rsidRPr="00DF2C2D" w:rsidRDefault="008837F3" w:rsidP="00CD6D99">
      <w:pPr>
        <w:spacing w:before="14" w:line="242" w:lineRule="exact"/>
        <w:ind w:left="72" w:right="144"/>
        <w:textAlignment w:val="baseline"/>
        <w:rPr>
          <w:rFonts w:asciiTheme="minorHAnsi" w:eastAsia="Calibri" w:hAnsiTheme="minorHAnsi" w:cstheme="minorHAnsi"/>
          <w:color w:val="000000"/>
          <w:sz w:val="20"/>
          <w:szCs w:val="20"/>
          <w:lang w:val="nl-NL"/>
        </w:rPr>
      </w:pPr>
      <w:bookmarkStart w:id="0" w:name="_Hlk94768641"/>
      <w:r w:rsidRPr="00DF2C2D">
        <w:rPr>
          <w:rFonts w:asciiTheme="minorHAnsi" w:eastAsia="Calibri" w:hAnsiTheme="minorHAnsi" w:cstheme="minorHAnsi"/>
          <w:color w:val="000000"/>
          <w:sz w:val="20"/>
          <w:szCs w:val="20"/>
          <w:lang w:val="nl-NL"/>
        </w:rPr>
        <w:t>Ondanks dat de arbeidsomstandigheden wet in zijn geheel van toepassing is, wordt hier de nadruk gelegd op de paragrafen 6, 7 en 30 van deze wet. (respectievelijk voorlichting en onderricht, voorlichting en onderricht aan jeugdige werknemers en samenwerking van werkgevers).</w:t>
      </w:r>
    </w:p>
    <w:bookmarkEnd w:id="0"/>
    <w:p w14:paraId="724035D4" w14:textId="77777777" w:rsidR="004C3D3F" w:rsidRPr="00DF2C2D" w:rsidRDefault="008837F3" w:rsidP="00B158D1">
      <w:pPr>
        <w:spacing w:before="287" w:line="203" w:lineRule="exact"/>
        <w:ind w:firstLine="72"/>
        <w:textAlignment w:val="baseline"/>
        <w:rPr>
          <w:rFonts w:asciiTheme="minorHAnsi" w:eastAsia="Calibri" w:hAnsiTheme="minorHAnsi" w:cstheme="minorHAnsi"/>
          <w:b/>
          <w:color w:val="000000"/>
          <w:spacing w:val="-1"/>
          <w:sz w:val="20"/>
          <w:szCs w:val="20"/>
          <w:lang w:val="nl-NL"/>
        </w:rPr>
      </w:pPr>
      <w:r w:rsidRPr="00DF2C2D">
        <w:rPr>
          <w:rFonts w:asciiTheme="minorHAnsi" w:eastAsia="Calibri" w:hAnsiTheme="minorHAnsi" w:cstheme="minorHAnsi"/>
          <w:b/>
          <w:color w:val="000000"/>
          <w:spacing w:val="-1"/>
          <w:sz w:val="20"/>
          <w:szCs w:val="20"/>
          <w:lang w:val="nl-NL"/>
        </w:rPr>
        <w:t>Wijze van toezicht op maatregelen in uitvoering</w:t>
      </w:r>
    </w:p>
    <w:p w14:paraId="35569D67" w14:textId="4C968A41" w:rsidR="004C3D3F" w:rsidRPr="00DF2C2D" w:rsidRDefault="00B158D1" w:rsidP="00B158D1">
      <w:pPr>
        <w:spacing w:before="42" w:after="12461" w:line="202" w:lineRule="exact"/>
        <w:textAlignment w:val="baseline"/>
        <w:rPr>
          <w:rFonts w:asciiTheme="minorHAnsi" w:eastAsia="Arial Narrow" w:hAnsiTheme="minorHAnsi" w:cstheme="minorHAnsi"/>
          <w:color w:val="000000"/>
          <w:sz w:val="20"/>
          <w:szCs w:val="20"/>
          <w:lang w:val="nl-NL"/>
        </w:rPr>
      </w:pPr>
      <w:r>
        <w:rPr>
          <w:rFonts w:asciiTheme="minorHAnsi" w:eastAsia="Calibri" w:hAnsiTheme="minorHAnsi" w:cstheme="minorHAnsi"/>
          <w:color w:val="000000"/>
          <w:spacing w:val="-2"/>
          <w:sz w:val="20"/>
          <w:szCs w:val="20"/>
          <w:lang w:val="nl-NL"/>
        </w:rPr>
        <w:t xml:space="preserve">  </w:t>
      </w:r>
      <w:r w:rsidR="008837F3" w:rsidRPr="00DF2C2D">
        <w:rPr>
          <w:rFonts w:asciiTheme="minorHAnsi" w:eastAsia="Calibri" w:hAnsiTheme="minorHAnsi" w:cstheme="minorHAnsi"/>
          <w:color w:val="000000"/>
          <w:spacing w:val="-2"/>
          <w:sz w:val="20"/>
          <w:szCs w:val="20"/>
          <w:lang w:val="nl-NL"/>
        </w:rPr>
        <w:t>Deze paragraaf dient ingevuld te worden door de opdrachtnemer</w:t>
      </w:r>
    </w:p>
    <w:sectPr w:rsidR="004C3D3F" w:rsidRPr="00DF2C2D" w:rsidSect="00CD6D99">
      <w:type w:val="continuous"/>
      <w:pgSz w:w="11909" w:h="16838"/>
      <w:pgMar w:top="1660" w:right="1277" w:bottom="582" w:left="1416"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D5881" w14:textId="77777777" w:rsidR="00292C0C" w:rsidRDefault="008837F3">
      <w:r>
        <w:separator/>
      </w:r>
    </w:p>
  </w:endnote>
  <w:endnote w:type="continuationSeparator" w:id="0">
    <w:p w14:paraId="675E7E1B" w14:textId="77777777" w:rsidR="00292C0C" w:rsidRDefault="0088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Arial Narrow">
    <w:charset w:val="00"/>
    <w:pitch w:val="variable"/>
    <w:family w:val="swiss"/>
    <w:panose1 w:val="02020603050405020304"/>
  </w:font>
  <w:font w:name="Bookman Old Style">
    <w:charset w:val="00"/>
    <w:pitch w:val="variable"/>
    <w:family w:val="roman"/>
    <w:panose1 w:val="02020603050405020304"/>
  </w:font>
  <w:font w:name="Calibri">
    <w:charset w:val="00"/>
    <w:pitch w:val="variable"/>
    <w:family w:val="swiss"/>
    <w:panose1 w:val="02020603050405020304"/>
  </w:font>
  <w:font w:name="Tahoma">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5511D" w14:textId="77777777" w:rsidR="008367E9" w:rsidRPr="008367E9" w:rsidRDefault="008367E9">
    <w:pPr>
      <w:pStyle w:val="Voettekst"/>
      <w:jc w:val="center"/>
      <w:rPr>
        <w:rFonts w:asciiTheme="minorHAnsi" w:hAnsiTheme="minorHAnsi" w:cstheme="minorHAnsi"/>
        <w:color w:val="000000" w:themeColor="text1"/>
        <w:sz w:val="18"/>
        <w:szCs w:val="18"/>
      </w:rPr>
    </w:pPr>
    <w:r w:rsidRPr="008367E9">
      <w:rPr>
        <w:rFonts w:asciiTheme="minorHAnsi" w:hAnsiTheme="minorHAnsi" w:cstheme="minorHAnsi"/>
        <w:color w:val="000000" w:themeColor="text1"/>
        <w:sz w:val="18"/>
        <w:szCs w:val="18"/>
        <w:lang w:val="nl-NL"/>
      </w:rPr>
      <w:t xml:space="preserve">Pagina </w:t>
    </w:r>
    <w:r w:rsidRPr="008367E9">
      <w:rPr>
        <w:rFonts w:asciiTheme="minorHAnsi" w:hAnsiTheme="minorHAnsi" w:cstheme="minorHAnsi"/>
        <w:color w:val="000000" w:themeColor="text1"/>
        <w:sz w:val="18"/>
        <w:szCs w:val="18"/>
      </w:rPr>
      <w:fldChar w:fldCharType="begin"/>
    </w:r>
    <w:r w:rsidRPr="008367E9">
      <w:rPr>
        <w:rFonts w:asciiTheme="minorHAnsi" w:hAnsiTheme="minorHAnsi" w:cstheme="minorHAnsi"/>
        <w:color w:val="000000" w:themeColor="text1"/>
        <w:sz w:val="18"/>
        <w:szCs w:val="18"/>
      </w:rPr>
      <w:instrText>PAGE  \* Arabic  \* MERGEFORMAT</w:instrText>
    </w:r>
    <w:r w:rsidRPr="008367E9">
      <w:rPr>
        <w:rFonts w:asciiTheme="minorHAnsi" w:hAnsiTheme="minorHAnsi" w:cstheme="minorHAnsi"/>
        <w:color w:val="000000" w:themeColor="text1"/>
        <w:sz w:val="18"/>
        <w:szCs w:val="18"/>
      </w:rPr>
      <w:fldChar w:fldCharType="separate"/>
    </w:r>
    <w:r w:rsidRPr="008367E9">
      <w:rPr>
        <w:rFonts w:asciiTheme="minorHAnsi" w:hAnsiTheme="minorHAnsi" w:cstheme="minorHAnsi"/>
        <w:color w:val="000000" w:themeColor="text1"/>
        <w:sz w:val="18"/>
        <w:szCs w:val="18"/>
        <w:lang w:val="nl-NL"/>
      </w:rPr>
      <w:t>2</w:t>
    </w:r>
    <w:r w:rsidRPr="008367E9">
      <w:rPr>
        <w:rFonts w:asciiTheme="minorHAnsi" w:hAnsiTheme="minorHAnsi" w:cstheme="minorHAnsi"/>
        <w:color w:val="000000" w:themeColor="text1"/>
        <w:sz w:val="18"/>
        <w:szCs w:val="18"/>
      </w:rPr>
      <w:fldChar w:fldCharType="end"/>
    </w:r>
    <w:r w:rsidRPr="008367E9">
      <w:rPr>
        <w:rFonts w:asciiTheme="minorHAnsi" w:hAnsiTheme="minorHAnsi" w:cstheme="minorHAnsi"/>
        <w:color w:val="000000" w:themeColor="text1"/>
        <w:sz w:val="18"/>
        <w:szCs w:val="18"/>
        <w:lang w:val="nl-NL"/>
      </w:rPr>
      <w:t xml:space="preserve"> van </w:t>
    </w:r>
    <w:r w:rsidRPr="008367E9">
      <w:rPr>
        <w:rFonts w:asciiTheme="minorHAnsi" w:hAnsiTheme="minorHAnsi" w:cstheme="minorHAnsi"/>
        <w:color w:val="000000" w:themeColor="text1"/>
        <w:sz w:val="18"/>
        <w:szCs w:val="18"/>
      </w:rPr>
      <w:fldChar w:fldCharType="begin"/>
    </w:r>
    <w:r w:rsidRPr="008367E9">
      <w:rPr>
        <w:rFonts w:asciiTheme="minorHAnsi" w:hAnsiTheme="minorHAnsi" w:cstheme="minorHAnsi"/>
        <w:color w:val="000000" w:themeColor="text1"/>
        <w:sz w:val="18"/>
        <w:szCs w:val="18"/>
      </w:rPr>
      <w:instrText>NUMPAGES \ * Arabisch \ * MERGEFORMAT</w:instrText>
    </w:r>
    <w:r w:rsidRPr="008367E9">
      <w:rPr>
        <w:rFonts w:asciiTheme="minorHAnsi" w:hAnsiTheme="minorHAnsi" w:cstheme="minorHAnsi"/>
        <w:color w:val="000000" w:themeColor="text1"/>
        <w:sz w:val="18"/>
        <w:szCs w:val="18"/>
      </w:rPr>
      <w:fldChar w:fldCharType="separate"/>
    </w:r>
    <w:r w:rsidRPr="008367E9">
      <w:rPr>
        <w:rFonts w:asciiTheme="minorHAnsi" w:hAnsiTheme="minorHAnsi" w:cstheme="minorHAnsi"/>
        <w:color w:val="000000" w:themeColor="text1"/>
        <w:sz w:val="18"/>
        <w:szCs w:val="18"/>
        <w:lang w:val="nl-NL"/>
      </w:rPr>
      <w:t>2</w:t>
    </w:r>
    <w:r w:rsidRPr="008367E9">
      <w:rPr>
        <w:rFonts w:asciiTheme="minorHAnsi" w:hAnsiTheme="minorHAnsi" w:cstheme="minorHAnsi"/>
        <w:color w:val="000000" w:themeColor="text1"/>
        <w:sz w:val="18"/>
        <w:szCs w:val="18"/>
      </w:rPr>
      <w:fldChar w:fldCharType="end"/>
    </w:r>
  </w:p>
  <w:p w14:paraId="6746FE30" w14:textId="77777777" w:rsidR="00DF2C2D" w:rsidRDefault="00DF2C2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6687A" w14:textId="77777777" w:rsidR="004C3D3F" w:rsidRDefault="004C3D3F"/>
  </w:footnote>
  <w:footnote w:type="continuationSeparator" w:id="0">
    <w:p w14:paraId="03541FE3" w14:textId="77777777" w:rsidR="004C3D3F" w:rsidRDefault="00883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6BFA"/>
    <w:multiLevelType w:val="hybridMultilevel"/>
    <w:tmpl w:val="621418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9A5C6F"/>
    <w:multiLevelType w:val="multilevel"/>
    <w:tmpl w:val="CC96422E"/>
    <w:lvl w:ilvl="0">
      <w:start w:val="1"/>
      <w:numFmt w:val="decimal"/>
      <w:lvlText w:val="%1."/>
      <w:lvlJc w:val="left"/>
      <w:pPr>
        <w:tabs>
          <w:tab w:val="left" w:pos="144"/>
        </w:tabs>
      </w:pPr>
      <w:rPr>
        <w:rFonts w:ascii="Calibri" w:eastAsia="Calibri" w:hAnsi="Calibri"/>
        <w:color w:val="000000"/>
        <w:spacing w:val="0"/>
        <w:w w:val="100"/>
        <w:sz w:val="19"/>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634152"/>
    <w:multiLevelType w:val="hybridMultilevel"/>
    <w:tmpl w:val="BF8AAD0A"/>
    <w:lvl w:ilvl="0" w:tplc="86F61DC6">
      <w:numFmt w:val="bullet"/>
      <w:lvlText w:val=""/>
      <w:lvlJc w:val="left"/>
      <w:pPr>
        <w:ind w:left="720" w:hanging="360"/>
      </w:pPr>
      <w:rPr>
        <w:rFonts w:ascii="SymbolMT" w:eastAsia="SymbolMT" w:hAnsi="Times New Roman" w:cs="SymbolMT" w:hint="eastAsi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D8312DB"/>
    <w:multiLevelType w:val="multilevel"/>
    <w:tmpl w:val="43A46590"/>
    <w:lvl w:ilvl="0">
      <w:numFmt w:val="bullet"/>
      <w:lvlText w:val="·"/>
      <w:lvlJc w:val="left"/>
      <w:pPr>
        <w:tabs>
          <w:tab w:val="left" w:pos="360"/>
        </w:tabs>
      </w:pPr>
      <w:rPr>
        <w:rFonts w:ascii="Symbol" w:eastAsia="Symbol" w:hAnsi="Symbol"/>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C4E04F8"/>
    <w:multiLevelType w:val="multilevel"/>
    <w:tmpl w:val="ABCC45B2"/>
    <w:lvl w:ilvl="0">
      <w:start w:val="1"/>
      <w:numFmt w:val="decimal"/>
      <w:lvlText w:val="%1."/>
      <w:lvlJc w:val="left"/>
      <w:pPr>
        <w:tabs>
          <w:tab w:val="left" w:pos="144"/>
        </w:tabs>
      </w:pPr>
      <w:rPr>
        <w:rFonts w:ascii="Calibri" w:eastAsia="Calibri" w:hAnsi="Calibri"/>
        <w:color w:val="000000"/>
        <w:spacing w:val="0"/>
        <w:w w:val="100"/>
        <w:sz w:val="19"/>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6B517BD"/>
    <w:multiLevelType w:val="hybridMultilevel"/>
    <w:tmpl w:val="C7AEF314"/>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91D0219"/>
    <w:multiLevelType w:val="hybridMultilevel"/>
    <w:tmpl w:val="566826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E6D4CED"/>
    <w:multiLevelType w:val="multilevel"/>
    <w:tmpl w:val="AE9C078C"/>
    <w:lvl w:ilvl="0">
      <w:start w:val="1"/>
      <w:numFmt w:val="decimal"/>
      <w:lvlText w:val="a.%1."/>
      <w:lvlJc w:val="left"/>
      <w:pPr>
        <w:tabs>
          <w:tab w:val="left" w:pos="1872"/>
        </w:tabs>
      </w:pPr>
      <w:rPr>
        <w:rFonts w:ascii="Calibri" w:eastAsia="Calibri" w:hAnsi="Calibri"/>
        <w:color w:val="000000"/>
        <w:spacing w:val="-4"/>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3B42250"/>
    <w:multiLevelType w:val="multilevel"/>
    <w:tmpl w:val="3D8C8004"/>
    <w:lvl w:ilvl="0">
      <w:numFmt w:val="decimal"/>
      <w:lvlText w:val="a.%1."/>
      <w:lvlJc w:val="left"/>
      <w:pPr>
        <w:tabs>
          <w:tab w:val="left" w:pos="288"/>
        </w:tabs>
      </w:pPr>
      <w:rPr>
        <w:rFonts w:ascii="Calibri" w:eastAsia="Calibri" w:hAnsi="Calibri"/>
        <w:color w:val="000000"/>
        <w:spacing w:val="-15"/>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7"/>
  </w:num>
  <w:num w:numId="3">
    <w:abstractNumId w:val="8"/>
  </w:num>
  <w:num w:numId="4">
    <w:abstractNumId w:val="4"/>
  </w:num>
  <w:num w:numId="5">
    <w:abstractNumId w:val="1"/>
  </w:num>
  <w:num w:numId="6">
    <w:abstractNumId w:val="0"/>
  </w:num>
  <w:num w:numId="7">
    <w:abstractNumId w:val="5"/>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D3F"/>
    <w:rsid w:val="00105417"/>
    <w:rsid w:val="001B2B2E"/>
    <w:rsid w:val="001C4EC1"/>
    <w:rsid w:val="00241C80"/>
    <w:rsid w:val="00292C0C"/>
    <w:rsid w:val="004C3D3F"/>
    <w:rsid w:val="005518C8"/>
    <w:rsid w:val="008367E9"/>
    <w:rsid w:val="008837F3"/>
    <w:rsid w:val="00934B81"/>
    <w:rsid w:val="00A5779A"/>
    <w:rsid w:val="00AD7031"/>
    <w:rsid w:val="00B158D1"/>
    <w:rsid w:val="00C03D1E"/>
    <w:rsid w:val="00C079A2"/>
    <w:rsid w:val="00C35006"/>
    <w:rsid w:val="00C54B67"/>
    <w:rsid w:val="00CD6D99"/>
    <w:rsid w:val="00DF2C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4C84B"/>
  <w15:docId w15:val="{33DFDE8B-1EC8-4625-9197-986FB7774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F2C2D"/>
    <w:pPr>
      <w:keepNext/>
      <w:keepLines/>
      <w:spacing w:after="240" w:line="240" w:lineRule="atLeast"/>
      <w:outlineLvl w:val="0"/>
    </w:pPr>
    <w:rPr>
      <w:rFonts w:asciiTheme="minorHAnsi" w:eastAsiaTheme="majorEastAsia" w:hAnsiTheme="minorHAnsi" w:cstheme="majorBidi"/>
      <w:b/>
      <w:bCs/>
      <w:color w:val="8496B0" w:themeColor="text2" w:themeTint="99"/>
      <w:sz w:val="30"/>
      <w:szCs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DF2C2D"/>
  </w:style>
  <w:style w:type="character" w:customStyle="1" w:styleId="Kop1Char">
    <w:name w:val="Kop 1 Char"/>
    <w:basedOn w:val="Standaardalinea-lettertype"/>
    <w:link w:val="Kop1"/>
    <w:uiPriority w:val="9"/>
    <w:rsid w:val="00DF2C2D"/>
    <w:rPr>
      <w:rFonts w:asciiTheme="minorHAnsi" w:eastAsiaTheme="majorEastAsia" w:hAnsiTheme="minorHAnsi" w:cstheme="majorBidi"/>
      <w:b/>
      <w:bCs/>
      <w:color w:val="8496B0" w:themeColor="text2" w:themeTint="99"/>
      <w:sz w:val="30"/>
      <w:szCs w:val="28"/>
      <w:lang w:val="nl-NL"/>
    </w:rPr>
  </w:style>
  <w:style w:type="paragraph" w:styleId="Koptekst">
    <w:name w:val="header"/>
    <w:basedOn w:val="Standaard"/>
    <w:link w:val="KoptekstChar"/>
    <w:uiPriority w:val="99"/>
    <w:unhideWhenUsed/>
    <w:rsid w:val="00DF2C2D"/>
    <w:pPr>
      <w:tabs>
        <w:tab w:val="center" w:pos="4536"/>
        <w:tab w:val="right" w:pos="9072"/>
      </w:tabs>
    </w:pPr>
  </w:style>
  <w:style w:type="character" w:customStyle="1" w:styleId="KoptekstChar">
    <w:name w:val="Koptekst Char"/>
    <w:basedOn w:val="Standaardalinea-lettertype"/>
    <w:link w:val="Koptekst"/>
    <w:uiPriority w:val="99"/>
    <w:rsid w:val="00DF2C2D"/>
  </w:style>
  <w:style w:type="paragraph" w:styleId="Voettekst">
    <w:name w:val="footer"/>
    <w:basedOn w:val="Standaard"/>
    <w:link w:val="VoettekstChar"/>
    <w:uiPriority w:val="99"/>
    <w:unhideWhenUsed/>
    <w:rsid w:val="00DF2C2D"/>
    <w:pPr>
      <w:tabs>
        <w:tab w:val="center" w:pos="4536"/>
        <w:tab w:val="right" w:pos="9072"/>
      </w:tabs>
    </w:pPr>
  </w:style>
  <w:style w:type="character" w:customStyle="1" w:styleId="VoettekstChar">
    <w:name w:val="Voettekst Char"/>
    <w:basedOn w:val="Standaardalinea-lettertype"/>
    <w:link w:val="Voettekst"/>
    <w:uiPriority w:val="99"/>
    <w:rsid w:val="00DF2C2D"/>
  </w:style>
  <w:style w:type="paragraph" w:styleId="Lijstalinea">
    <w:name w:val="List Paragraph"/>
    <w:basedOn w:val="Standaard"/>
    <w:uiPriority w:val="34"/>
    <w:qFormat/>
    <w:rsid w:val="00CD6D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inspectieszw.nl/"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tmp"/><Relationship Id="rId5" Type="http://schemas.openxmlformats.org/officeDocument/2006/relationships/footnotes" Target="footnotes.xml"/><Relationship Id="rId10" Type="http://schemas.openxmlformats.org/officeDocument/2006/relationships/image" Target="media/image2.tmp"/><Relationship Id="rId4" Type="http://schemas.openxmlformats.org/officeDocument/2006/relationships/webSettings" Target="webSettings.xml"/><Relationship Id="rId9" Type="http://schemas.openxmlformats.org/officeDocument/2006/relationships/image" Target="media/image1.tmp"/><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121F1E09E364F57AFEF3D46B0E4BA9D"/>
        <w:category>
          <w:name w:val="Algemeen"/>
          <w:gallery w:val="placeholder"/>
        </w:category>
        <w:types>
          <w:type w:val="bbPlcHdr"/>
        </w:types>
        <w:behaviors>
          <w:behavior w:val="content"/>
        </w:behaviors>
        <w:guid w:val="{24F91B7C-6D6E-4C33-86BA-9B4B823D236A}"/>
      </w:docPartPr>
      <w:docPartBody>
        <w:p w:rsidR="0001515C" w:rsidRDefault="003E5F9A" w:rsidP="003E5F9A">
          <w:pPr>
            <w:pStyle w:val="C121F1E09E364F57AFEF3D46B0E4BA9D"/>
          </w:pPr>
          <w:r w:rsidRPr="006F616E">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F9A"/>
    <w:rsid w:val="0001515C"/>
    <w:rsid w:val="003E5F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E5F9A"/>
    <w:rPr>
      <w:color w:val="808080"/>
    </w:rPr>
  </w:style>
  <w:style w:type="paragraph" w:customStyle="1" w:styleId="C121F1E09E364F57AFEF3D46B0E4BA9D">
    <w:name w:val="C121F1E09E364F57AFEF3D46B0E4BA9D"/>
    <w:rsid w:val="003E5F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9</Pages>
  <Words>1465</Words>
  <Characters>8059</Characters>
  <Application>Microsoft Office Word</Application>
  <DocSecurity>0</DocSecurity>
  <Lines>67</Lines>
  <Paragraphs>19</Paragraphs>
  <ScaleCrop>false</ScaleCrop>
  <HeadingPairs>
    <vt:vector size="2" baseType="variant">
      <vt:variant>
        <vt:lpstr>Titel</vt:lpstr>
      </vt:variant>
      <vt:variant>
        <vt:i4>1</vt:i4>
      </vt:variant>
    </vt:vector>
  </HeadingPairs>
  <TitlesOfParts>
    <vt:vector size="1" baseType="lpstr">
      <vt:lpstr>v en g bestek [veng]</vt:lpstr>
    </vt:vector>
  </TitlesOfParts>
  <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en g bestek [veng]</dc:title>
  <dc:creator>Rikkerink</dc:creator>
  <cp:lastModifiedBy>Zijlmans, Michael</cp:lastModifiedBy>
  <cp:revision>15</cp:revision>
  <cp:lastPrinted>2022-02-03T07:27:00Z</cp:lastPrinted>
  <dcterms:created xsi:type="dcterms:W3CDTF">2021-06-22T09:30:00Z</dcterms:created>
  <dcterms:modified xsi:type="dcterms:W3CDTF">2022-02-03T07:28:00Z</dcterms:modified>
</cp:coreProperties>
</file>